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C498B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6"/>
          <w:sz w:val="32"/>
          <w:szCs w:val="32"/>
          <w:lang w:val="en-US" w:eastAsia="zh-CN"/>
        </w:rPr>
        <w:t>附件1</w:t>
      </w:r>
    </w:p>
    <w:p w14:paraId="2B2DBD1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  <w:lang w:val="en-US" w:eastAsia="zh-CN"/>
        </w:rPr>
      </w:pPr>
    </w:p>
    <w:p w14:paraId="0CEF6D0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安顺市人民医院院内采购报名表</w:t>
      </w:r>
    </w:p>
    <w:p w14:paraId="57718C1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  <w:lang w:val="en-US" w:eastAsia="zh-CN"/>
        </w:rPr>
      </w:pPr>
    </w:p>
    <w:tbl>
      <w:tblPr>
        <w:tblStyle w:val="4"/>
        <w:tblW w:w="502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743"/>
        <w:gridCol w:w="1690"/>
        <w:gridCol w:w="1568"/>
        <w:gridCol w:w="1568"/>
        <w:gridCol w:w="829"/>
      </w:tblGrid>
      <w:tr w14:paraId="577EC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13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B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E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供应商联系人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9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47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773E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C5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3C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安顺市人民医院2024年度医院会计报表及内部控制专项审计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服务项目</w:t>
            </w: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8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0C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62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2C2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63E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35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E6C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DE8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0E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31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E85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3BC3B1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b/>
          <w:bCs w:val="0"/>
          <w:spacing w:val="6"/>
          <w:sz w:val="32"/>
          <w:szCs w:val="32"/>
          <w:lang w:val="en-US" w:eastAsia="zh-CN"/>
        </w:rPr>
      </w:pPr>
    </w:p>
    <w:p w14:paraId="1748042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b/>
          <w:bCs w:val="0"/>
          <w:spacing w:val="6"/>
          <w:sz w:val="32"/>
          <w:szCs w:val="32"/>
          <w:lang w:val="en-US" w:eastAsia="zh-CN"/>
        </w:rPr>
      </w:pPr>
    </w:p>
    <w:p w14:paraId="34EDC50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b/>
          <w:bCs w:val="0"/>
          <w:spacing w:val="6"/>
          <w:sz w:val="32"/>
          <w:szCs w:val="32"/>
          <w:lang w:val="en-US" w:eastAsia="zh-CN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9"/>
        <w:gridCol w:w="3630"/>
      </w:tblGrid>
      <w:tr w14:paraId="3E985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709" w:type="dxa"/>
            <w:noWrap w:val="0"/>
            <w:vAlign w:val="top"/>
          </w:tcPr>
          <w:p w14:paraId="7CC1AD34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供应商名称（盖章）：</w:t>
            </w:r>
          </w:p>
        </w:tc>
        <w:tc>
          <w:tcPr>
            <w:tcW w:w="3630" w:type="dxa"/>
            <w:tcBorders>
              <w:bottom w:val="single" w:color="auto" w:sz="4" w:space="0"/>
            </w:tcBorders>
            <w:noWrap w:val="0"/>
            <w:vAlign w:val="top"/>
          </w:tcPr>
          <w:p w14:paraId="26FC1E2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 w14:paraId="6E6F4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709" w:type="dxa"/>
            <w:noWrap w:val="0"/>
            <w:vAlign w:val="top"/>
          </w:tcPr>
          <w:p w14:paraId="626813B9">
            <w:pPr>
              <w:jc w:val="distribut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供应商代表签字：</w:t>
            </w:r>
          </w:p>
        </w:tc>
        <w:tc>
          <w:tcPr>
            <w:tcW w:w="36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40DC88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DE9C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709" w:type="dxa"/>
            <w:noWrap w:val="0"/>
            <w:vAlign w:val="top"/>
          </w:tcPr>
          <w:p w14:paraId="5C042F55">
            <w:pPr>
              <w:jc w:val="distribut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填表时间：</w:t>
            </w:r>
          </w:p>
        </w:tc>
        <w:tc>
          <w:tcPr>
            <w:tcW w:w="363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B0C4988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  月  日</w:t>
            </w:r>
          </w:p>
        </w:tc>
      </w:tr>
    </w:tbl>
    <w:p w14:paraId="22984A4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b/>
          <w:bCs w:val="0"/>
          <w:spacing w:val="6"/>
          <w:sz w:val="32"/>
          <w:szCs w:val="32"/>
          <w:lang w:val="en-US" w:eastAsia="zh-CN"/>
        </w:rPr>
      </w:pPr>
    </w:p>
    <w:p w14:paraId="6774C86D">
      <w:pPr>
        <w:rPr>
          <w:rFonts w:hint="default" w:ascii="仿宋_GB2312" w:hAnsi="仿宋_GB2312" w:eastAsia="仿宋_GB2312" w:cs="仿宋_GB2312"/>
          <w:b/>
          <w:bCs w:val="0"/>
          <w:spacing w:val="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 w:val="0"/>
          <w:spacing w:val="6"/>
          <w:sz w:val="32"/>
          <w:szCs w:val="32"/>
          <w:lang w:val="en-US" w:eastAsia="zh-CN"/>
        </w:rPr>
        <w:br w:type="page"/>
      </w:r>
    </w:p>
    <w:p w14:paraId="28919EE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6"/>
          <w:sz w:val="32"/>
          <w:szCs w:val="32"/>
          <w:lang w:val="en-US" w:eastAsia="zh-CN"/>
        </w:rPr>
        <w:t>附件2</w:t>
      </w:r>
    </w:p>
    <w:p w14:paraId="56E68BC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pacing w:val="6"/>
          <w:sz w:val="32"/>
          <w:szCs w:val="32"/>
          <w:lang w:val="en-US" w:eastAsia="zh-CN"/>
        </w:rPr>
      </w:pPr>
    </w:p>
    <w:p w14:paraId="4EB1347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报价一览表</w:t>
      </w:r>
    </w:p>
    <w:tbl>
      <w:tblPr>
        <w:tblStyle w:val="5"/>
        <w:tblpPr w:leftFromText="180" w:rightFromText="180" w:vertAnchor="text" w:horzAnchor="page" w:tblpX="1565" w:tblpY="609"/>
        <w:tblOverlap w:val="never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5"/>
        <w:gridCol w:w="2495"/>
        <w:gridCol w:w="2499"/>
      </w:tblGrid>
      <w:tr w14:paraId="53F08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43" w:type="pct"/>
            <w:vMerge w:val="restart"/>
            <w:noWrap w:val="0"/>
            <w:vAlign w:val="center"/>
          </w:tcPr>
          <w:p w14:paraId="65075B8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2756" w:type="pct"/>
            <w:gridSpan w:val="2"/>
            <w:noWrap w:val="0"/>
            <w:vAlign w:val="center"/>
          </w:tcPr>
          <w:p w14:paraId="27F9007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投标总价</w:t>
            </w:r>
          </w:p>
        </w:tc>
      </w:tr>
      <w:tr w14:paraId="3D706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43" w:type="pct"/>
            <w:vMerge w:val="continue"/>
            <w:noWrap w:val="0"/>
            <w:vAlign w:val="center"/>
          </w:tcPr>
          <w:p w14:paraId="1FC68CE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7" w:type="pct"/>
            <w:noWrap w:val="0"/>
            <w:vAlign w:val="center"/>
          </w:tcPr>
          <w:p w14:paraId="5A7EA81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大写</w:t>
            </w:r>
          </w:p>
        </w:tc>
        <w:tc>
          <w:tcPr>
            <w:tcW w:w="1378" w:type="pct"/>
            <w:noWrap w:val="0"/>
            <w:vAlign w:val="center"/>
          </w:tcPr>
          <w:p w14:paraId="779EFBB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小写（元）</w:t>
            </w:r>
          </w:p>
        </w:tc>
      </w:tr>
      <w:tr w14:paraId="00CF6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2243" w:type="pct"/>
            <w:noWrap w:val="0"/>
            <w:vAlign w:val="center"/>
          </w:tcPr>
          <w:p w14:paraId="51A45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安顺市人民医院2024年度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pacing w:val="6"/>
                <w:sz w:val="32"/>
                <w:szCs w:val="32"/>
                <w:lang w:val="en-US" w:eastAsia="zh-CN"/>
              </w:rPr>
              <w:t>医院会计报表及内部控制专项审计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服务项目</w:t>
            </w:r>
          </w:p>
        </w:tc>
        <w:tc>
          <w:tcPr>
            <w:tcW w:w="1377" w:type="pct"/>
            <w:noWrap w:val="0"/>
            <w:vAlign w:val="center"/>
          </w:tcPr>
          <w:p w14:paraId="1EB723B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78" w:type="pct"/>
            <w:noWrap w:val="0"/>
            <w:vAlign w:val="center"/>
          </w:tcPr>
          <w:p w14:paraId="6E3C679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FF06CE5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2778EDD1">
      <w:pPr>
        <w:rPr>
          <w:rFonts w:hint="eastAsia"/>
          <w:sz w:val="32"/>
          <w:szCs w:val="32"/>
          <w:lang w:val="en-US" w:eastAsia="zh-CN"/>
        </w:rPr>
      </w:pPr>
    </w:p>
    <w:p w14:paraId="1427D5ED">
      <w:pPr>
        <w:rPr>
          <w:rFonts w:hint="eastAsia"/>
          <w:sz w:val="32"/>
          <w:szCs w:val="32"/>
          <w:lang w:val="en-US" w:eastAsia="zh-CN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6"/>
        <w:gridCol w:w="3652"/>
      </w:tblGrid>
      <w:tr w14:paraId="5A91F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6" w:type="dxa"/>
            <w:noWrap w:val="0"/>
            <w:vAlign w:val="top"/>
          </w:tcPr>
          <w:p w14:paraId="3E3148FF"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供应商名称（盖章）：</w:t>
            </w:r>
          </w:p>
        </w:tc>
        <w:tc>
          <w:tcPr>
            <w:tcW w:w="3652" w:type="dxa"/>
            <w:tcBorders>
              <w:bottom w:val="single" w:color="auto" w:sz="4" w:space="0"/>
            </w:tcBorders>
            <w:noWrap w:val="0"/>
            <w:vAlign w:val="top"/>
          </w:tcPr>
          <w:p w14:paraId="6CBE974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8B4E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6" w:type="dxa"/>
            <w:noWrap w:val="0"/>
            <w:vAlign w:val="top"/>
          </w:tcPr>
          <w:p w14:paraId="4275C31A">
            <w:pPr>
              <w:jc w:val="distribut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授权代表签字：</w:t>
            </w:r>
          </w:p>
        </w:tc>
        <w:tc>
          <w:tcPr>
            <w:tcW w:w="36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093B5FC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A1E0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6" w:type="dxa"/>
            <w:noWrap w:val="0"/>
            <w:vAlign w:val="top"/>
          </w:tcPr>
          <w:p w14:paraId="477571B5">
            <w:pPr>
              <w:jc w:val="distribut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联系电话：</w:t>
            </w:r>
          </w:p>
        </w:tc>
        <w:tc>
          <w:tcPr>
            <w:tcW w:w="36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F1FA25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E825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6" w:type="dxa"/>
            <w:noWrap w:val="0"/>
            <w:vAlign w:val="top"/>
          </w:tcPr>
          <w:p w14:paraId="26B48EAC">
            <w:pPr>
              <w:jc w:val="distribute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填表时间：</w:t>
            </w:r>
          </w:p>
        </w:tc>
        <w:tc>
          <w:tcPr>
            <w:tcW w:w="36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34ABAD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  月   日</w:t>
            </w:r>
          </w:p>
        </w:tc>
      </w:tr>
    </w:tbl>
    <w:p w14:paraId="00AB4DC3">
      <w:pPr>
        <w:rPr>
          <w:rFonts w:hint="default" w:ascii="仿宋_GB2312" w:hAnsi="仿宋_GB2312" w:eastAsia="仿宋_GB2312" w:cs="仿宋_GB2312"/>
          <w:b/>
          <w:bCs w:val="0"/>
          <w:spacing w:val="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 w:val="0"/>
          <w:spacing w:val="6"/>
          <w:sz w:val="32"/>
          <w:szCs w:val="32"/>
          <w:lang w:val="en-US" w:eastAsia="zh-CN"/>
        </w:rPr>
        <w:br w:type="page"/>
      </w:r>
    </w:p>
    <w:p w14:paraId="6418163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pacing w:val="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6"/>
          <w:sz w:val="32"/>
          <w:szCs w:val="32"/>
          <w:lang w:val="en-US" w:eastAsia="zh-CN"/>
        </w:rPr>
        <w:t>附件3</w:t>
      </w:r>
    </w:p>
    <w:p w14:paraId="5CE693E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  <w:lang w:val="en-US" w:eastAsia="zh-CN"/>
        </w:rPr>
        <w:t>安顺市人民医院院内采购评分表</w:t>
      </w:r>
    </w:p>
    <w:p w14:paraId="43F3DC7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pacing w:val="6"/>
          <w:sz w:val="36"/>
          <w:szCs w:val="36"/>
          <w:lang w:val="en-US" w:eastAsia="zh-CN"/>
        </w:rPr>
      </w:pPr>
    </w:p>
    <w:p w14:paraId="01A0110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666" w:firstLineChars="500"/>
        <w:jc w:val="both"/>
        <w:textAlignment w:val="auto"/>
        <w:rPr>
          <w:rFonts w:hint="default" w:ascii="仿宋_GB2312" w:hAnsi="仿宋_GB2312" w:eastAsia="仿宋_GB2312" w:cs="仿宋_GB2312"/>
          <w:b/>
          <w:bCs w:val="0"/>
          <w:spacing w:val="6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pacing w:val="6"/>
          <w:sz w:val="32"/>
          <w:szCs w:val="32"/>
          <w:lang w:val="en-US" w:eastAsia="zh-CN"/>
        </w:rPr>
        <w:t>采购项目：</w:t>
      </w:r>
      <w:r>
        <w:rPr>
          <w:rFonts w:hint="eastAsia" w:ascii="仿宋_GB2312" w:hAnsi="仿宋_GB2312" w:eastAsia="仿宋_GB2312" w:cs="仿宋_GB2312"/>
          <w:b/>
          <w:bCs w:val="0"/>
          <w:spacing w:val="6"/>
          <w:sz w:val="32"/>
          <w:szCs w:val="32"/>
          <w:u w:val="single"/>
          <w:lang w:val="en-US" w:eastAsia="zh-CN"/>
        </w:rPr>
        <w:t>安顺市人民医院2024年度医院会计报表及内部控制专项审计</w:t>
      </w:r>
      <w:r>
        <w:rPr>
          <w:rFonts w:hint="eastAsia" w:ascii="仿宋_GB2312" w:hAnsi="仿宋_GB2312" w:eastAsia="仿宋_GB2312" w:cs="仿宋_GB2312"/>
          <w:b/>
          <w:bCs w:val="0"/>
          <w:spacing w:val="6"/>
          <w:sz w:val="32"/>
          <w:szCs w:val="32"/>
          <w:u w:val="single"/>
          <w:lang w:val="en-US" w:eastAsia="zh-CN"/>
        </w:rPr>
        <w:t xml:space="preserve">服务项目                </w:t>
      </w:r>
    </w:p>
    <w:tbl>
      <w:tblPr>
        <w:tblStyle w:val="4"/>
        <w:tblW w:w="5251" w:type="pct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230"/>
        <w:gridCol w:w="868"/>
      </w:tblGrid>
      <w:tr w14:paraId="493493C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tblHeader/>
          <w:jc w:val="center"/>
        </w:trPr>
        <w:tc>
          <w:tcPr>
            <w:tcW w:w="745" w:type="pct"/>
            <w:shd w:val="clear" w:color="000000" w:fill="FFFFFF"/>
            <w:vAlign w:val="center"/>
          </w:tcPr>
          <w:p w14:paraId="13E865D0">
            <w:pPr>
              <w:widowControl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评审因素</w:t>
            </w:r>
          </w:p>
        </w:tc>
        <w:tc>
          <w:tcPr>
            <w:tcW w:w="3799" w:type="pct"/>
            <w:shd w:val="clear" w:color="000000" w:fill="FFFFFF"/>
            <w:vAlign w:val="center"/>
          </w:tcPr>
          <w:p w14:paraId="15B6B656">
            <w:pPr>
              <w:widowControl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评分标准说明</w:t>
            </w:r>
          </w:p>
        </w:tc>
        <w:tc>
          <w:tcPr>
            <w:tcW w:w="456" w:type="pct"/>
            <w:shd w:val="clear" w:color="000000" w:fill="FFFFFF"/>
            <w:vAlign w:val="center"/>
          </w:tcPr>
          <w:p w14:paraId="47BB0970">
            <w:pPr>
              <w:widowControl/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分值</w:t>
            </w:r>
          </w:p>
        </w:tc>
      </w:tr>
      <w:tr w14:paraId="48CC95A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745" w:type="pct"/>
            <w:shd w:val="clear" w:color="000000" w:fill="FFFFFF"/>
            <w:vAlign w:val="center"/>
          </w:tcPr>
          <w:p w14:paraId="32B9C8C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微软雅黑"/>
                <w:szCs w:val="24"/>
              </w:rPr>
            </w:pPr>
            <w:r>
              <w:rPr>
                <w:rFonts w:ascii="宋体" w:hAnsi="宋体" w:cs="微软雅黑"/>
                <w:szCs w:val="24"/>
              </w:rPr>
              <w:t>价格部分</w:t>
            </w:r>
          </w:p>
        </w:tc>
        <w:tc>
          <w:tcPr>
            <w:tcW w:w="3799" w:type="pct"/>
            <w:shd w:val="clear" w:color="000000" w:fill="FFFFFF"/>
            <w:vAlign w:val="center"/>
          </w:tcPr>
          <w:p w14:paraId="7383EF09">
            <w:pPr>
              <w:autoSpaceDE w:val="0"/>
              <w:autoSpaceDN w:val="0"/>
              <w:adjustRightInd w:val="0"/>
              <w:rPr>
                <w:rFonts w:ascii="宋体" w:hAnsi="宋体" w:cs="微软雅黑"/>
                <w:szCs w:val="24"/>
              </w:rPr>
            </w:pPr>
            <w:r>
              <w:rPr>
                <w:rFonts w:ascii="宋体" w:hAnsi="宋体" w:cs="微软雅黑"/>
                <w:szCs w:val="24"/>
              </w:rPr>
              <w:t>供应商报价分＝（有效磋商供应商最低报价/有效磋商供应商报价）</w:t>
            </w:r>
            <w:r>
              <w:rPr>
                <w:rFonts w:hint="eastAsia" w:ascii="宋体" w:hAnsi="宋体" w:eastAsia="宋体" w:cs="微软雅黑"/>
                <w:szCs w:val="24"/>
              </w:rPr>
              <w:t>×</w:t>
            </w:r>
            <w:r>
              <w:rPr>
                <w:rFonts w:ascii="宋体" w:hAnsi="宋体" w:cs="微软雅黑"/>
                <w:szCs w:val="24"/>
              </w:rPr>
              <w:t>10</w:t>
            </w:r>
          </w:p>
        </w:tc>
        <w:tc>
          <w:tcPr>
            <w:tcW w:w="456" w:type="pct"/>
            <w:shd w:val="clear" w:color="000000" w:fill="FFFFFF"/>
            <w:vAlign w:val="center"/>
          </w:tcPr>
          <w:p w14:paraId="44FBC193">
            <w:pPr>
              <w:widowControl/>
              <w:spacing w:line="360" w:lineRule="auto"/>
              <w:jc w:val="center"/>
              <w:rPr>
                <w:rFonts w:ascii="宋体" w:hAnsi="宋体" w:cs="微软雅黑"/>
                <w:szCs w:val="24"/>
              </w:rPr>
            </w:pPr>
            <w:r>
              <w:rPr>
                <w:rFonts w:ascii="宋体" w:hAnsi="宋体" w:cs="微软雅黑"/>
                <w:szCs w:val="24"/>
              </w:rPr>
              <w:t>10</w:t>
            </w:r>
          </w:p>
        </w:tc>
      </w:tr>
      <w:tr w14:paraId="7248FD3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745" w:type="pct"/>
            <w:vMerge w:val="restart"/>
            <w:shd w:val="clear" w:color="000000" w:fill="FFFFFF"/>
            <w:vAlign w:val="center"/>
          </w:tcPr>
          <w:p w14:paraId="0D11F4E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微软雅黑"/>
                <w:szCs w:val="24"/>
              </w:rPr>
            </w:pPr>
            <w:r>
              <w:rPr>
                <w:rFonts w:ascii="宋体" w:hAnsi="宋体" w:cs="微软雅黑"/>
                <w:szCs w:val="24"/>
              </w:rPr>
              <w:t>商务分（满分45分）</w:t>
            </w:r>
          </w:p>
        </w:tc>
        <w:tc>
          <w:tcPr>
            <w:tcW w:w="3799" w:type="pct"/>
            <w:shd w:val="clear" w:color="000000" w:fill="FFFFFF"/>
            <w:vAlign w:val="center"/>
          </w:tcPr>
          <w:p w14:paraId="32BAE0F6">
            <w:pPr>
              <w:widowControl/>
              <w:spacing w:line="360" w:lineRule="auto"/>
              <w:rPr>
                <w:rFonts w:ascii="宋体" w:hAnsi="宋体" w:cs="微软雅黑"/>
                <w:b/>
                <w:szCs w:val="24"/>
              </w:rPr>
            </w:pPr>
            <w:r>
              <w:rPr>
                <w:rFonts w:hint="eastAsia" w:ascii="宋体" w:hAnsi="宋体" w:cs="微软雅黑"/>
                <w:b/>
                <w:szCs w:val="24"/>
              </w:rPr>
              <w:t>供应商实力：</w:t>
            </w:r>
          </w:p>
          <w:p w14:paraId="058FD78E">
            <w:pPr>
              <w:pStyle w:val="7"/>
              <w:widowControl/>
              <w:ind w:left="360" w:firstLine="0" w:firstLineChars="0"/>
              <w:jc w:val="left"/>
              <w:rPr>
                <w:rFonts w:ascii="宋体" w:hAnsi="宋体" w:cs="微软雅黑"/>
                <w:szCs w:val="24"/>
              </w:rPr>
            </w:pPr>
            <w:r>
              <w:rPr>
                <w:rFonts w:hint="eastAsia" w:ascii="宋体" w:hAnsi="宋体" w:cs="微软雅黑"/>
                <w:szCs w:val="24"/>
              </w:rPr>
              <w:t>供应商单位拥有</w:t>
            </w:r>
            <w:r>
              <w:rPr>
                <w:rFonts w:ascii="宋体" w:hAnsi="宋体" w:cs="微软雅黑"/>
                <w:szCs w:val="24"/>
              </w:rPr>
              <w:t>5名</w:t>
            </w:r>
            <w:r>
              <w:rPr>
                <w:rFonts w:hint="eastAsia" w:ascii="宋体" w:hAnsi="宋体" w:cs="微软雅黑"/>
                <w:szCs w:val="24"/>
              </w:rPr>
              <w:t>（含）</w:t>
            </w:r>
            <w:r>
              <w:rPr>
                <w:rFonts w:ascii="宋体" w:hAnsi="宋体" w:cs="微软雅黑"/>
                <w:szCs w:val="24"/>
              </w:rPr>
              <w:t>注册会计师</w:t>
            </w:r>
            <w:r>
              <w:rPr>
                <w:rFonts w:hint="eastAsia" w:ascii="宋体" w:hAnsi="宋体" w:cs="微软雅黑"/>
                <w:szCs w:val="24"/>
              </w:rPr>
              <w:t>或高级会计师</w:t>
            </w:r>
            <w:r>
              <w:rPr>
                <w:rFonts w:ascii="宋体" w:hAnsi="宋体" w:cs="微软雅黑"/>
                <w:szCs w:val="24"/>
              </w:rPr>
              <w:t>，得</w:t>
            </w:r>
            <w:r>
              <w:rPr>
                <w:rFonts w:hint="eastAsia" w:ascii="宋体" w:hAnsi="宋体" w:cs="微软雅黑"/>
                <w:szCs w:val="24"/>
              </w:rPr>
              <w:t>基础</w:t>
            </w:r>
            <w:r>
              <w:rPr>
                <w:rFonts w:ascii="宋体" w:hAnsi="宋体" w:cs="微软雅黑"/>
                <w:szCs w:val="24"/>
              </w:rPr>
              <w:t>5分；</w:t>
            </w:r>
            <w:r>
              <w:rPr>
                <w:rFonts w:hint="eastAsia" w:ascii="宋体" w:hAnsi="宋体" w:cs="微软雅黑"/>
                <w:szCs w:val="24"/>
              </w:rPr>
              <w:t>每多1名</w:t>
            </w:r>
            <w:r>
              <w:rPr>
                <w:rFonts w:ascii="宋体" w:hAnsi="宋体" w:cs="微软雅黑"/>
                <w:szCs w:val="24"/>
              </w:rPr>
              <w:t>注册会计师或高级会计师，</w:t>
            </w:r>
            <w:r>
              <w:rPr>
                <w:rFonts w:hint="eastAsia" w:ascii="宋体" w:hAnsi="宋体" w:cs="微软雅黑"/>
                <w:szCs w:val="24"/>
              </w:rPr>
              <w:t>加1份，</w:t>
            </w:r>
            <w:r>
              <w:rPr>
                <w:rFonts w:hint="eastAsia" w:ascii="宋体" w:hAnsi="宋体" w:cs="微软雅黑"/>
                <w:b/>
                <w:szCs w:val="24"/>
              </w:rPr>
              <w:t>本项满分</w:t>
            </w:r>
            <w:r>
              <w:rPr>
                <w:rFonts w:ascii="宋体" w:hAnsi="宋体" w:cs="微软雅黑"/>
                <w:b/>
                <w:szCs w:val="24"/>
              </w:rPr>
              <w:t>10</w:t>
            </w:r>
            <w:r>
              <w:rPr>
                <w:rFonts w:hint="eastAsia" w:ascii="宋体" w:hAnsi="宋体" w:cs="微软雅黑"/>
                <w:b/>
                <w:szCs w:val="24"/>
              </w:rPr>
              <w:t>分</w:t>
            </w:r>
            <w:r>
              <w:rPr>
                <w:rFonts w:ascii="宋体" w:hAnsi="宋体" w:cs="微软雅黑"/>
                <w:szCs w:val="24"/>
              </w:rPr>
              <w:t>（</w:t>
            </w:r>
            <w:r>
              <w:rPr>
                <w:rFonts w:hint="eastAsia" w:ascii="宋体" w:hAnsi="宋体" w:cs="微软雅黑"/>
                <w:b/>
                <w:szCs w:val="24"/>
              </w:rPr>
              <w:t>注</w:t>
            </w:r>
            <w:r>
              <w:rPr>
                <w:rFonts w:hint="eastAsia" w:ascii="宋体" w:hAnsi="宋体" w:cs="微软雅黑"/>
                <w:szCs w:val="24"/>
              </w:rPr>
              <w:t>：</w:t>
            </w:r>
            <w:r>
              <w:rPr>
                <w:rFonts w:hint="eastAsia" w:ascii="宋体" w:hAnsi="宋体" w:cs="微软雅黑"/>
                <w:szCs w:val="24"/>
                <w:u w:val="single"/>
              </w:rPr>
              <w:t>人员必须为本单位在职职工。1、提供注册会计师执业资格证书或职称证书，以及2</w:t>
            </w:r>
            <w:r>
              <w:rPr>
                <w:rFonts w:ascii="宋体" w:hAnsi="宋体" w:cs="微软雅黑"/>
                <w:szCs w:val="24"/>
                <w:u w:val="single"/>
              </w:rPr>
              <w:t>025</w:t>
            </w:r>
            <w:r>
              <w:rPr>
                <w:rFonts w:hint="eastAsia" w:ascii="宋体" w:hAnsi="宋体" w:cs="微软雅黑"/>
                <w:szCs w:val="24"/>
                <w:u w:val="single"/>
              </w:rPr>
              <w:t>年1月至今任意</w:t>
            </w:r>
            <w:r>
              <w:rPr>
                <w:rFonts w:ascii="宋体" w:hAnsi="宋体" w:cs="微软雅黑"/>
                <w:szCs w:val="24"/>
                <w:u w:val="single"/>
              </w:rPr>
              <w:t>1</w:t>
            </w:r>
            <w:r>
              <w:rPr>
                <w:rFonts w:hint="eastAsia" w:ascii="宋体" w:hAnsi="宋体" w:cs="微软雅黑"/>
                <w:szCs w:val="24"/>
                <w:u w:val="single"/>
              </w:rPr>
              <w:t>个月社保缴纳凭证并加盖公章为准（退休人员提供身份证、退休证和返聘协议），不提供不得分。2、同一人同时具备注册会计师证书和高级职称证书，只计一人。</w:t>
            </w:r>
            <w:r>
              <w:rPr>
                <w:rFonts w:ascii="宋体" w:hAnsi="宋体" w:cs="微软雅黑"/>
                <w:szCs w:val="24"/>
              </w:rPr>
              <w:t>）</w:t>
            </w:r>
          </w:p>
        </w:tc>
        <w:tc>
          <w:tcPr>
            <w:tcW w:w="456" w:type="pct"/>
            <w:shd w:val="clear" w:color="000000" w:fill="FFFFFF"/>
            <w:vAlign w:val="center"/>
          </w:tcPr>
          <w:p w14:paraId="2D743765">
            <w:pPr>
              <w:widowControl/>
              <w:spacing w:line="360" w:lineRule="auto"/>
              <w:jc w:val="center"/>
              <w:rPr>
                <w:rFonts w:ascii="宋体" w:hAnsi="宋体" w:cs="微软雅黑"/>
                <w:szCs w:val="24"/>
              </w:rPr>
            </w:pPr>
            <w:r>
              <w:rPr>
                <w:rFonts w:hint="eastAsia" w:ascii="宋体" w:hAnsi="宋体" w:cs="微软雅黑"/>
                <w:szCs w:val="24"/>
              </w:rPr>
              <w:t>1</w:t>
            </w:r>
            <w:r>
              <w:rPr>
                <w:rFonts w:ascii="宋体" w:hAnsi="宋体" w:cs="微软雅黑"/>
                <w:szCs w:val="24"/>
              </w:rPr>
              <w:t>0</w:t>
            </w:r>
          </w:p>
        </w:tc>
      </w:tr>
      <w:tr w14:paraId="16EA6EF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745" w:type="pct"/>
            <w:vMerge w:val="continue"/>
            <w:shd w:val="clear" w:color="000000" w:fill="FFFFFF"/>
            <w:vAlign w:val="center"/>
          </w:tcPr>
          <w:p w14:paraId="4F2CF31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微软雅黑"/>
                <w:szCs w:val="24"/>
              </w:rPr>
            </w:pPr>
          </w:p>
        </w:tc>
        <w:tc>
          <w:tcPr>
            <w:tcW w:w="3799" w:type="pct"/>
            <w:shd w:val="clear" w:color="000000" w:fill="FFFFFF"/>
            <w:vAlign w:val="center"/>
          </w:tcPr>
          <w:p w14:paraId="4B83BCA0">
            <w:pPr>
              <w:autoSpaceDE w:val="0"/>
              <w:autoSpaceDN w:val="0"/>
              <w:adjustRightInd w:val="0"/>
              <w:rPr>
                <w:rFonts w:ascii="宋体" w:hAnsi="宋体" w:cs="微软雅黑"/>
                <w:b/>
                <w:szCs w:val="24"/>
              </w:rPr>
            </w:pPr>
            <w:r>
              <w:rPr>
                <w:rFonts w:ascii="宋体" w:hAnsi="宋体" w:cs="微软雅黑"/>
                <w:b/>
                <w:szCs w:val="24"/>
              </w:rPr>
              <w:t>项目负责人</w:t>
            </w:r>
            <w:r>
              <w:rPr>
                <w:rFonts w:hint="eastAsia" w:ascii="宋体" w:hAnsi="宋体" w:cs="微软雅黑"/>
                <w:b/>
                <w:szCs w:val="24"/>
              </w:rPr>
              <w:t>资格</w:t>
            </w:r>
            <w:r>
              <w:rPr>
                <w:rFonts w:ascii="宋体" w:hAnsi="宋体" w:cs="微软雅黑"/>
                <w:b/>
                <w:szCs w:val="24"/>
              </w:rPr>
              <w:t>：</w:t>
            </w:r>
          </w:p>
          <w:p w14:paraId="601EE105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微软雅黑"/>
                <w:szCs w:val="24"/>
              </w:rPr>
            </w:pPr>
            <w:r>
              <w:rPr>
                <w:rFonts w:ascii="宋体" w:hAnsi="宋体" w:cs="微软雅黑"/>
                <w:szCs w:val="24"/>
              </w:rPr>
              <w:t>项目负责人具有注册会计师</w:t>
            </w:r>
            <w:r>
              <w:rPr>
                <w:rFonts w:hint="eastAsia" w:ascii="宋体" w:hAnsi="宋体" w:cs="微软雅黑"/>
                <w:szCs w:val="24"/>
              </w:rPr>
              <w:t>执业资格</w:t>
            </w:r>
            <w:r>
              <w:rPr>
                <w:rFonts w:ascii="宋体" w:hAnsi="宋体" w:cs="微软雅黑"/>
                <w:szCs w:val="24"/>
              </w:rPr>
              <w:t>：（1）</w:t>
            </w:r>
            <w:r>
              <w:rPr>
                <w:rFonts w:hint="eastAsia" w:ascii="宋体" w:hAnsi="宋体" w:cs="微软雅黑"/>
                <w:szCs w:val="24"/>
              </w:rPr>
              <w:t>具有5年以内执业经验得1分；（2）</w:t>
            </w:r>
            <w:r>
              <w:rPr>
                <w:rFonts w:ascii="宋体" w:hAnsi="宋体" w:cs="微软雅黑"/>
                <w:szCs w:val="24"/>
              </w:rPr>
              <w:t>具有</w:t>
            </w:r>
            <w:r>
              <w:rPr>
                <w:rFonts w:hint="eastAsia" w:ascii="宋体" w:hAnsi="宋体" w:cs="微软雅黑"/>
                <w:szCs w:val="24"/>
              </w:rPr>
              <w:t>5年（含）以上</w:t>
            </w:r>
            <w:r>
              <w:rPr>
                <w:rFonts w:ascii="宋体" w:hAnsi="宋体" w:cs="微软雅黑"/>
                <w:szCs w:val="24"/>
              </w:rPr>
              <w:t>10年以内执业经</w:t>
            </w:r>
            <w:r>
              <w:rPr>
                <w:rFonts w:hint="eastAsia" w:ascii="宋体" w:hAnsi="宋体" w:cs="微软雅黑"/>
                <w:szCs w:val="24"/>
              </w:rPr>
              <w:t>验</w:t>
            </w:r>
            <w:r>
              <w:rPr>
                <w:rFonts w:ascii="宋体" w:hAnsi="宋体" w:cs="微软雅黑"/>
                <w:szCs w:val="24"/>
              </w:rPr>
              <w:t>得3分；（2）具有10年（含）以上执业经</w:t>
            </w:r>
            <w:r>
              <w:rPr>
                <w:rFonts w:hint="eastAsia" w:ascii="宋体" w:hAnsi="宋体" w:cs="微软雅黑"/>
                <w:szCs w:val="24"/>
              </w:rPr>
              <w:t>验</w:t>
            </w:r>
            <w:r>
              <w:rPr>
                <w:rFonts w:ascii="宋体" w:hAnsi="宋体" w:cs="微软雅黑"/>
                <w:szCs w:val="24"/>
              </w:rPr>
              <w:t>得5分。</w:t>
            </w:r>
            <w:r>
              <w:rPr>
                <w:rFonts w:hint="eastAsia" w:ascii="宋体" w:hAnsi="宋体" w:cs="微软雅黑"/>
                <w:szCs w:val="24"/>
              </w:rPr>
              <w:t>以证书颁发日期为准，</w:t>
            </w:r>
            <w:r>
              <w:rPr>
                <w:rFonts w:hint="eastAsia" w:ascii="宋体" w:hAnsi="宋体" w:cs="微软雅黑"/>
                <w:b/>
                <w:szCs w:val="24"/>
              </w:rPr>
              <w:t>本项满分</w:t>
            </w:r>
            <w:r>
              <w:rPr>
                <w:rFonts w:ascii="宋体" w:hAnsi="宋体" w:cs="微软雅黑"/>
                <w:b/>
                <w:szCs w:val="24"/>
              </w:rPr>
              <w:t>5</w:t>
            </w:r>
            <w:r>
              <w:rPr>
                <w:rFonts w:hint="eastAsia" w:ascii="宋体" w:hAnsi="宋体" w:cs="微软雅黑"/>
                <w:b/>
                <w:szCs w:val="24"/>
              </w:rPr>
              <w:t>分</w:t>
            </w:r>
            <w:r>
              <w:rPr>
                <w:rFonts w:ascii="宋体" w:hAnsi="宋体" w:cs="微软雅黑"/>
                <w:szCs w:val="24"/>
              </w:rPr>
              <w:t>（</w:t>
            </w:r>
            <w:r>
              <w:rPr>
                <w:rFonts w:ascii="宋体" w:hAnsi="宋体" w:cs="微软雅黑"/>
                <w:b/>
                <w:szCs w:val="24"/>
              </w:rPr>
              <w:t>注</w:t>
            </w:r>
            <w:r>
              <w:rPr>
                <w:rFonts w:ascii="宋体" w:hAnsi="宋体" w:cs="微软雅黑"/>
                <w:szCs w:val="24"/>
              </w:rPr>
              <w:t>：</w:t>
            </w:r>
            <w:r>
              <w:rPr>
                <w:rFonts w:hint="eastAsia" w:ascii="宋体" w:hAnsi="宋体" w:cs="微软雅黑"/>
                <w:szCs w:val="24"/>
                <w:u w:val="single"/>
              </w:rPr>
              <w:t>1、提供注册会计师证书，以及2</w:t>
            </w:r>
            <w:r>
              <w:rPr>
                <w:rFonts w:ascii="宋体" w:hAnsi="宋体" w:cs="微软雅黑"/>
                <w:szCs w:val="24"/>
                <w:u w:val="single"/>
              </w:rPr>
              <w:t>025</w:t>
            </w:r>
            <w:r>
              <w:rPr>
                <w:rFonts w:hint="eastAsia" w:ascii="宋体" w:hAnsi="宋体" w:cs="微软雅黑"/>
                <w:szCs w:val="24"/>
                <w:u w:val="single"/>
              </w:rPr>
              <w:t>年1月至今任意</w:t>
            </w:r>
            <w:r>
              <w:rPr>
                <w:rFonts w:ascii="宋体" w:hAnsi="宋体" w:cs="微软雅黑"/>
                <w:szCs w:val="24"/>
                <w:u w:val="single"/>
              </w:rPr>
              <w:t>1</w:t>
            </w:r>
            <w:r>
              <w:rPr>
                <w:rFonts w:hint="eastAsia" w:ascii="宋体" w:hAnsi="宋体" w:cs="微软雅黑"/>
                <w:szCs w:val="24"/>
                <w:u w:val="single"/>
              </w:rPr>
              <w:t>个月社保缴纳凭证并加盖公章，不提供不得分。2、</w:t>
            </w:r>
            <w:r>
              <w:rPr>
                <w:rFonts w:ascii="宋体" w:hAnsi="宋体" w:cs="微软雅黑"/>
                <w:szCs w:val="24"/>
                <w:u w:val="single"/>
              </w:rPr>
              <w:t>注册会计师资格证书</w:t>
            </w:r>
            <w:r>
              <w:rPr>
                <w:rFonts w:hint="eastAsia" w:ascii="宋体" w:hAnsi="宋体" w:cs="微软雅黑"/>
                <w:szCs w:val="24"/>
                <w:u w:val="single"/>
              </w:rPr>
              <w:t>需提供</w:t>
            </w:r>
            <w:r>
              <w:rPr>
                <w:rFonts w:ascii="宋体" w:hAnsi="宋体" w:cs="微软雅黑"/>
                <w:szCs w:val="24"/>
                <w:u w:val="single"/>
              </w:rPr>
              <w:t>2024年度注册会计师年检二维码</w:t>
            </w:r>
            <w:r>
              <w:rPr>
                <w:rFonts w:hint="eastAsia" w:ascii="宋体" w:hAnsi="宋体" w:cs="微软雅黑"/>
                <w:szCs w:val="24"/>
                <w:u w:val="single"/>
              </w:rPr>
              <w:t>或年检凭证</w:t>
            </w:r>
            <w:r>
              <w:rPr>
                <w:rFonts w:ascii="宋体" w:hAnsi="宋体" w:cs="微软雅黑"/>
                <w:szCs w:val="24"/>
                <w:u w:val="single"/>
              </w:rPr>
              <w:t>并加盖公章</w:t>
            </w:r>
            <w:r>
              <w:rPr>
                <w:rFonts w:hint="eastAsia" w:ascii="宋体" w:hAnsi="宋体" w:cs="微软雅黑"/>
                <w:szCs w:val="24"/>
                <w:u w:val="single"/>
              </w:rPr>
              <w:t>。3、注册证工作单位与实际单位名称不同的，还需提供省级注协盖章的</w:t>
            </w:r>
            <w:r>
              <w:rPr>
                <w:rFonts w:ascii="宋体" w:hAnsi="宋体" w:cs="微软雅黑"/>
                <w:szCs w:val="24"/>
                <w:u w:val="single"/>
              </w:rPr>
              <w:t>转所登记页</w:t>
            </w:r>
            <w:r>
              <w:rPr>
                <w:rFonts w:hint="eastAsia" w:ascii="宋体" w:hAnsi="宋体" w:cs="微软雅黑"/>
                <w:szCs w:val="24"/>
                <w:u w:val="single"/>
              </w:rPr>
              <w:t>。</w:t>
            </w:r>
            <w:r>
              <w:rPr>
                <w:rFonts w:ascii="宋体" w:hAnsi="宋体" w:cs="微软雅黑"/>
                <w:szCs w:val="24"/>
              </w:rPr>
              <w:t>）</w:t>
            </w:r>
          </w:p>
          <w:p w14:paraId="180B1916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微软雅黑"/>
                <w:szCs w:val="24"/>
              </w:rPr>
            </w:pPr>
            <w:r>
              <w:rPr>
                <w:rFonts w:ascii="宋体" w:hAnsi="宋体" w:cs="微软雅黑"/>
                <w:szCs w:val="24"/>
              </w:rPr>
              <w:t>项目负责人职称：</w:t>
            </w:r>
            <w:r>
              <w:rPr>
                <w:rFonts w:hint="eastAsia" w:ascii="宋体" w:hAnsi="宋体" w:cs="微软雅黑"/>
                <w:szCs w:val="24"/>
              </w:rPr>
              <w:t>项目负责人同时具有</w:t>
            </w:r>
            <w:r>
              <w:rPr>
                <w:rFonts w:ascii="宋体" w:hAnsi="宋体" w:cs="微软雅黑"/>
                <w:szCs w:val="24"/>
              </w:rPr>
              <w:t>（1）具有会计、经济类高级职称得3分；（2）具有会计、经济类中级职称得1.5分。</w:t>
            </w:r>
            <w:r>
              <w:rPr>
                <w:rFonts w:hint="eastAsia" w:ascii="宋体" w:hAnsi="宋体" w:cs="微软雅黑"/>
                <w:b/>
                <w:szCs w:val="24"/>
              </w:rPr>
              <w:t>本项满分</w:t>
            </w:r>
            <w:r>
              <w:rPr>
                <w:rFonts w:ascii="宋体" w:hAnsi="宋体" w:cs="微软雅黑"/>
                <w:b/>
                <w:szCs w:val="24"/>
              </w:rPr>
              <w:t>3</w:t>
            </w:r>
            <w:r>
              <w:rPr>
                <w:rFonts w:hint="eastAsia" w:ascii="宋体" w:hAnsi="宋体" w:cs="微软雅黑"/>
                <w:b/>
                <w:szCs w:val="24"/>
              </w:rPr>
              <w:t>分</w:t>
            </w:r>
            <w:r>
              <w:rPr>
                <w:rFonts w:ascii="宋体" w:hAnsi="宋体" w:cs="微软雅黑"/>
                <w:szCs w:val="24"/>
              </w:rPr>
              <w:t>（</w:t>
            </w:r>
            <w:r>
              <w:rPr>
                <w:rFonts w:ascii="宋体" w:hAnsi="宋体" w:cs="微软雅黑"/>
                <w:b/>
                <w:szCs w:val="24"/>
              </w:rPr>
              <w:t>注</w:t>
            </w:r>
            <w:r>
              <w:rPr>
                <w:rFonts w:ascii="宋体" w:hAnsi="宋体" w:cs="微软雅黑"/>
                <w:szCs w:val="24"/>
              </w:rPr>
              <w:t>：</w:t>
            </w:r>
            <w:r>
              <w:rPr>
                <w:rFonts w:ascii="宋体" w:hAnsi="宋体" w:cs="微软雅黑"/>
                <w:szCs w:val="24"/>
                <w:u w:val="single"/>
              </w:rPr>
              <w:t>提供</w:t>
            </w:r>
            <w:r>
              <w:rPr>
                <w:rFonts w:hint="eastAsia" w:ascii="宋体" w:hAnsi="宋体" w:cs="微软雅黑"/>
                <w:szCs w:val="24"/>
                <w:u w:val="single"/>
              </w:rPr>
              <w:t>项目负责人职称证明材料复印件加盖公章扫描件为准，不提供不得分</w:t>
            </w:r>
            <w:r>
              <w:rPr>
                <w:rFonts w:hint="eastAsia" w:ascii="宋体" w:hAnsi="宋体" w:cs="微软雅黑"/>
                <w:szCs w:val="24"/>
              </w:rPr>
              <w:t>。</w:t>
            </w:r>
            <w:r>
              <w:rPr>
                <w:rFonts w:ascii="宋体" w:hAnsi="宋体" w:cs="微软雅黑"/>
                <w:szCs w:val="24"/>
              </w:rPr>
              <w:t>）</w:t>
            </w:r>
          </w:p>
          <w:p w14:paraId="3C3AA5FC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微软雅黑"/>
                <w:szCs w:val="24"/>
              </w:rPr>
            </w:pPr>
            <w:r>
              <w:rPr>
                <w:rFonts w:ascii="宋体" w:hAnsi="宋体" w:cs="微软雅黑"/>
                <w:szCs w:val="24"/>
              </w:rPr>
              <w:t>项目负责人学历和专业：（1）具有专科学历得1分；（2）具有（会计</w:t>
            </w:r>
            <w:r>
              <w:rPr>
                <w:rFonts w:hint="eastAsia" w:ascii="宋体" w:hAnsi="宋体" w:cs="微软雅黑"/>
                <w:szCs w:val="24"/>
              </w:rPr>
              <w:t>、审计</w:t>
            </w:r>
            <w:r>
              <w:rPr>
                <w:rFonts w:ascii="宋体" w:hAnsi="宋体" w:cs="微软雅黑"/>
                <w:szCs w:val="24"/>
              </w:rPr>
              <w:t>或经济学专业）本科学历得2分；（3）具有（会计</w:t>
            </w:r>
            <w:r>
              <w:rPr>
                <w:rFonts w:hint="eastAsia" w:ascii="宋体" w:hAnsi="宋体" w:cs="微软雅黑"/>
                <w:szCs w:val="24"/>
              </w:rPr>
              <w:t>、审计</w:t>
            </w:r>
            <w:r>
              <w:rPr>
                <w:rFonts w:ascii="宋体" w:hAnsi="宋体" w:cs="微软雅黑"/>
                <w:szCs w:val="24"/>
              </w:rPr>
              <w:t>或经济学专业）研究生学历得3分。学历达到但专业不符的，在该项得分扣1分。</w:t>
            </w:r>
            <w:r>
              <w:rPr>
                <w:rFonts w:hint="eastAsia" w:ascii="宋体" w:hAnsi="宋体" w:cs="微软雅黑"/>
                <w:b/>
                <w:szCs w:val="24"/>
              </w:rPr>
              <w:t>本项满分</w:t>
            </w:r>
            <w:r>
              <w:rPr>
                <w:rFonts w:ascii="宋体" w:hAnsi="宋体" w:cs="微软雅黑"/>
                <w:b/>
                <w:szCs w:val="24"/>
              </w:rPr>
              <w:t>3</w:t>
            </w:r>
            <w:r>
              <w:rPr>
                <w:rFonts w:hint="eastAsia" w:ascii="宋体" w:hAnsi="宋体" w:cs="微软雅黑"/>
                <w:b/>
                <w:szCs w:val="24"/>
              </w:rPr>
              <w:t>分</w:t>
            </w:r>
            <w:r>
              <w:rPr>
                <w:rFonts w:ascii="宋体" w:hAnsi="宋体" w:cs="微软雅黑"/>
                <w:szCs w:val="24"/>
              </w:rPr>
              <w:t>（</w:t>
            </w:r>
            <w:r>
              <w:rPr>
                <w:rFonts w:hint="eastAsia" w:ascii="宋体" w:hAnsi="宋体" w:cs="微软雅黑"/>
                <w:b/>
                <w:szCs w:val="24"/>
              </w:rPr>
              <w:t>注</w:t>
            </w:r>
            <w:r>
              <w:rPr>
                <w:rFonts w:hint="eastAsia" w:ascii="宋体" w:hAnsi="宋体" w:cs="微软雅黑"/>
                <w:szCs w:val="24"/>
              </w:rPr>
              <w:t>：</w:t>
            </w:r>
            <w:r>
              <w:rPr>
                <w:rFonts w:hint="eastAsia" w:ascii="宋体" w:hAnsi="宋体" w:cs="微软雅黑"/>
                <w:szCs w:val="24"/>
                <w:u w:val="single"/>
              </w:rPr>
              <w:t>提供项目负责人学历证和学位证复印件加盖公章为准，不提供不得分</w:t>
            </w:r>
            <w:r>
              <w:rPr>
                <w:rFonts w:hint="eastAsia" w:ascii="宋体" w:hAnsi="宋体" w:cs="微软雅黑"/>
                <w:szCs w:val="24"/>
              </w:rPr>
              <w:t>。</w:t>
            </w:r>
            <w:r>
              <w:rPr>
                <w:rFonts w:ascii="宋体" w:hAnsi="宋体" w:cs="微软雅黑"/>
                <w:szCs w:val="24"/>
              </w:rPr>
              <w:t>）</w:t>
            </w:r>
          </w:p>
          <w:p w14:paraId="74567755">
            <w:pPr>
              <w:pStyle w:val="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cs="微软雅黑"/>
                <w:szCs w:val="24"/>
              </w:rPr>
            </w:pPr>
            <w:r>
              <w:rPr>
                <w:rFonts w:ascii="宋体" w:hAnsi="宋体" w:cs="微软雅黑"/>
                <w:szCs w:val="24"/>
              </w:rPr>
              <w:t>项目负责人</w:t>
            </w:r>
            <w:r>
              <w:rPr>
                <w:rFonts w:hint="eastAsia" w:ascii="宋体" w:hAnsi="宋体" w:cs="微软雅黑"/>
                <w:szCs w:val="24"/>
              </w:rPr>
              <w:t>近三年（</w:t>
            </w:r>
            <w:r>
              <w:rPr>
                <w:rFonts w:ascii="宋体" w:hAnsi="宋体" w:cs="微软雅黑"/>
                <w:szCs w:val="24"/>
              </w:rPr>
              <w:t>2021</w:t>
            </w:r>
            <w:r>
              <w:rPr>
                <w:rFonts w:hint="eastAsia" w:ascii="宋体" w:hAnsi="宋体" w:cs="微软雅黑"/>
                <w:szCs w:val="24"/>
              </w:rPr>
              <w:t>年以来）</w:t>
            </w:r>
            <w:r>
              <w:rPr>
                <w:rFonts w:ascii="宋体" w:hAnsi="宋体" w:cs="微软雅黑"/>
                <w:szCs w:val="24"/>
              </w:rPr>
              <w:t>在国家公开出版物发表过财务</w:t>
            </w:r>
            <w:r>
              <w:rPr>
                <w:rFonts w:hint="eastAsia" w:ascii="宋体" w:hAnsi="宋体" w:cs="微软雅黑"/>
                <w:szCs w:val="24"/>
              </w:rPr>
              <w:t>或</w:t>
            </w:r>
            <w:r>
              <w:rPr>
                <w:rFonts w:ascii="宋体" w:hAnsi="宋体" w:cs="微软雅黑"/>
                <w:szCs w:val="24"/>
              </w:rPr>
              <w:t>审计</w:t>
            </w:r>
            <w:r>
              <w:rPr>
                <w:rFonts w:hint="eastAsia" w:ascii="宋体" w:hAnsi="宋体" w:cs="微软雅黑"/>
                <w:szCs w:val="24"/>
              </w:rPr>
              <w:t>或绩效评价</w:t>
            </w:r>
            <w:r>
              <w:rPr>
                <w:rFonts w:ascii="宋体" w:hAnsi="宋体" w:cs="微软雅黑"/>
                <w:szCs w:val="24"/>
              </w:rPr>
              <w:t>相关专业论文</w:t>
            </w:r>
            <w:r>
              <w:rPr>
                <w:rFonts w:hint="eastAsia" w:ascii="宋体" w:hAnsi="宋体" w:cs="微软雅黑"/>
                <w:szCs w:val="24"/>
              </w:rPr>
              <w:t>、</w:t>
            </w:r>
            <w:r>
              <w:rPr>
                <w:rFonts w:ascii="宋体" w:hAnsi="宋体" w:cs="微软雅黑"/>
                <w:szCs w:val="24"/>
              </w:rPr>
              <w:t>文章</w:t>
            </w:r>
            <w:r>
              <w:rPr>
                <w:rFonts w:hint="eastAsia" w:ascii="宋体" w:hAnsi="宋体" w:cs="微软雅黑"/>
                <w:szCs w:val="24"/>
              </w:rPr>
              <w:t>或专著</w:t>
            </w:r>
            <w:r>
              <w:rPr>
                <w:rFonts w:ascii="宋体" w:hAnsi="宋体" w:cs="微软雅黑"/>
                <w:szCs w:val="24"/>
              </w:rPr>
              <w:t>，每1篇得2分；</w:t>
            </w:r>
            <w:r>
              <w:rPr>
                <w:rFonts w:hint="eastAsia" w:ascii="宋体" w:hAnsi="宋体" w:cs="微软雅黑"/>
                <w:b/>
                <w:szCs w:val="24"/>
              </w:rPr>
              <w:t>本项满分</w:t>
            </w:r>
            <w:r>
              <w:rPr>
                <w:rFonts w:ascii="宋体" w:hAnsi="宋体" w:cs="微软雅黑"/>
                <w:b/>
                <w:szCs w:val="24"/>
              </w:rPr>
              <w:t>4</w:t>
            </w:r>
            <w:r>
              <w:rPr>
                <w:rFonts w:hint="eastAsia" w:ascii="宋体" w:hAnsi="宋体" w:cs="微软雅黑"/>
                <w:b/>
                <w:szCs w:val="24"/>
              </w:rPr>
              <w:t>分</w:t>
            </w:r>
            <w:r>
              <w:rPr>
                <w:rFonts w:ascii="宋体" w:hAnsi="宋体" w:cs="微软雅黑"/>
                <w:szCs w:val="24"/>
              </w:rPr>
              <w:t>（</w:t>
            </w:r>
            <w:r>
              <w:rPr>
                <w:rFonts w:hint="eastAsia" w:ascii="宋体" w:hAnsi="宋体" w:cs="微软雅黑"/>
                <w:b/>
                <w:szCs w:val="24"/>
              </w:rPr>
              <w:t>注</w:t>
            </w:r>
            <w:r>
              <w:rPr>
                <w:rFonts w:hint="eastAsia" w:ascii="宋体" w:hAnsi="宋体" w:cs="微软雅黑"/>
                <w:szCs w:val="24"/>
              </w:rPr>
              <w:t>：</w:t>
            </w:r>
            <w:r>
              <w:rPr>
                <w:rFonts w:hint="eastAsia" w:ascii="宋体" w:hAnsi="宋体" w:cs="微软雅黑"/>
                <w:szCs w:val="24"/>
                <w:u w:val="single"/>
              </w:rPr>
              <w:t>提供国家新闻出版署期刊查询截屏、成果发表的刊物封面、目录和内容等证明文件加盖公章为准，未提供或提供不完整不得分</w:t>
            </w:r>
            <w:r>
              <w:rPr>
                <w:rFonts w:ascii="宋体" w:hAnsi="宋体" w:cs="微软雅黑"/>
                <w:szCs w:val="24"/>
              </w:rPr>
              <w:t>）</w:t>
            </w:r>
          </w:p>
        </w:tc>
        <w:tc>
          <w:tcPr>
            <w:tcW w:w="456" w:type="pct"/>
            <w:shd w:val="clear" w:color="000000" w:fill="FFFFFF"/>
            <w:vAlign w:val="center"/>
          </w:tcPr>
          <w:p w14:paraId="6253E7D5">
            <w:pPr>
              <w:widowControl/>
              <w:spacing w:line="360" w:lineRule="auto"/>
              <w:jc w:val="center"/>
              <w:rPr>
                <w:rFonts w:ascii="宋体" w:hAnsi="宋体" w:cs="微软雅黑"/>
                <w:szCs w:val="24"/>
              </w:rPr>
            </w:pPr>
            <w:r>
              <w:rPr>
                <w:rFonts w:ascii="宋体" w:hAnsi="宋体" w:cs="微软雅黑"/>
                <w:szCs w:val="24"/>
              </w:rPr>
              <w:t>15</w:t>
            </w:r>
          </w:p>
        </w:tc>
      </w:tr>
      <w:tr w14:paraId="07D3D7B4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2" w:hRule="atLeast"/>
          <w:jc w:val="center"/>
        </w:trPr>
        <w:tc>
          <w:tcPr>
            <w:tcW w:w="745" w:type="pct"/>
            <w:vMerge w:val="continue"/>
            <w:shd w:val="clear" w:color="000000" w:fill="FFFFFF"/>
            <w:vAlign w:val="center"/>
          </w:tcPr>
          <w:p w14:paraId="23EB14E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微软雅黑"/>
                <w:szCs w:val="24"/>
              </w:rPr>
            </w:pPr>
          </w:p>
        </w:tc>
        <w:tc>
          <w:tcPr>
            <w:tcW w:w="3799" w:type="pct"/>
            <w:shd w:val="clear" w:color="000000" w:fill="FFFFFF"/>
            <w:vAlign w:val="center"/>
          </w:tcPr>
          <w:p w14:paraId="1DF9B5A7">
            <w:pPr>
              <w:autoSpaceDE w:val="0"/>
              <w:autoSpaceDN w:val="0"/>
              <w:adjustRightInd w:val="0"/>
              <w:rPr>
                <w:rFonts w:ascii="宋体" w:hAnsi="宋体" w:cs="微软雅黑"/>
                <w:b/>
                <w:szCs w:val="24"/>
              </w:rPr>
            </w:pPr>
            <w:r>
              <w:rPr>
                <w:rFonts w:hint="eastAsia" w:ascii="宋体" w:hAnsi="宋体" w:cs="微软雅黑"/>
                <w:b/>
                <w:szCs w:val="24"/>
              </w:rPr>
              <w:t>项目负责人业绩：</w:t>
            </w:r>
          </w:p>
          <w:p w14:paraId="53F9ED92">
            <w:pPr>
              <w:pStyle w:val="7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微软雅黑"/>
                <w:szCs w:val="24"/>
              </w:rPr>
            </w:pPr>
            <w:r>
              <w:rPr>
                <w:rFonts w:ascii="宋体" w:hAnsi="宋体" w:cs="微软雅黑"/>
                <w:szCs w:val="24"/>
              </w:rPr>
              <w:t>2021</w:t>
            </w:r>
            <w:r>
              <w:rPr>
                <w:rFonts w:hint="eastAsia" w:ascii="宋体" w:hAnsi="宋体" w:cs="微软雅黑"/>
                <w:szCs w:val="24"/>
              </w:rPr>
              <w:t>年以来，</w:t>
            </w:r>
            <w:r>
              <w:rPr>
                <w:rFonts w:ascii="宋体" w:hAnsi="宋体" w:cs="微软雅黑"/>
                <w:szCs w:val="24"/>
              </w:rPr>
              <w:t>项目负责人负责或参与过省级</w:t>
            </w:r>
            <w:r>
              <w:rPr>
                <w:rFonts w:hint="eastAsia" w:ascii="宋体" w:hAnsi="宋体" w:cs="微软雅黑"/>
                <w:szCs w:val="24"/>
              </w:rPr>
              <w:t>及以上</w:t>
            </w:r>
            <w:r>
              <w:rPr>
                <w:rFonts w:ascii="宋体" w:hAnsi="宋体" w:cs="微软雅黑"/>
                <w:szCs w:val="24"/>
              </w:rPr>
              <w:t>政府部门</w:t>
            </w:r>
            <w:r>
              <w:rPr>
                <w:rFonts w:hint="eastAsia" w:ascii="宋体" w:hAnsi="宋体" w:cs="微软雅黑"/>
                <w:szCs w:val="24"/>
              </w:rPr>
              <w:t>、事业单位财务审计</w:t>
            </w:r>
            <w:r>
              <w:rPr>
                <w:rFonts w:ascii="宋体" w:hAnsi="宋体" w:cs="微软雅黑"/>
                <w:szCs w:val="24"/>
              </w:rPr>
              <w:t>项目，每1个得2分；参加过市州</w:t>
            </w:r>
            <w:r>
              <w:rPr>
                <w:rFonts w:hint="eastAsia" w:ascii="宋体" w:hAnsi="宋体" w:cs="微软雅黑"/>
                <w:szCs w:val="24"/>
              </w:rPr>
              <w:t>或县</w:t>
            </w:r>
            <w:r>
              <w:rPr>
                <w:rFonts w:ascii="宋体" w:hAnsi="宋体" w:cs="微软雅黑"/>
                <w:szCs w:val="24"/>
              </w:rPr>
              <w:t>级政府部门</w:t>
            </w:r>
            <w:r>
              <w:rPr>
                <w:rFonts w:hint="eastAsia" w:ascii="宋体" w:hAnsi="宋体" w:cs="微软雅黑"/>
                <w:szCs w:val="24"/>
              </w:rPr>
              <w:t>或事业单位财务审计</w:t>
            </w:r>
            <w:r>
              <w:rPr>
                <w:rFonts w:ascii="宋体" w:hAnsi="宋体" w:cs="微软雅黑"/>
                <w:szCs w:val="24"/>
              </w:rPr>
              <w:t>项目，每1个得1分。</w:t>
            </w:r>
            <w:r>
              <w:rPr>
                <w:rFonts w:hint="eastAsia" w:ascii="宋体" w:hAnsi="宋体" w:cs="微软雅黑"/>
                <w:b/>
                <w:szCs w:val="24"/>
              </w:rPr>
              <w:t>本项满分</w:t>
            </w:r>
            <w:r>
              <w:rPr>
                <w:rFonts w:ascii="宋体" w:hAnsi="宋体" w:cs="微软雅黑"/>
                <w:b/>
                <w:szCs w:val="24"/>
              </w:rPr>
              <w:t>10</w:t>
            </w:r>
            <w:r>
              <w:rPr>
                <w:rFonts w:hint="eastAsia" w:ascii="宋体" w:hAnsi="宋体" w:cs="微软雅黑"/>
                <w:b/>
                <w:szCs w:val="24"/>
              </w:rPr>
              <w:t>分</w:t>
            </w:r>
            <w:r>
              <w:rPr>
                <w:rFonts w:ascii="宋体" w:hAnsi="宋体" w:cs="微软雅黑"/>
                <w:szCs w:val="24"/>
              </w:rPr>
              <w:t>。</w:t>
            </w:r>
            <w:r>
              <w:rPr>
                <w:rFonts w:hint="eastAsia" w:ascii="宋体" w:hAnsi="宋体" w:cs="微软雅黑"/>
                <w:szCs w:val="24"/>
              </w:rPr>
              <w:t>（</w:t>
            </w:r>
            <w:r>
              <w:rPr>
                <w:rFonts w:hint="eastAsia" w:ascii="宋体" w:hAnsi="宋体" w:cs="微软雅黑"/>
                <w:szCs w:val="24"/>
                <w:u w:val="single"/>
              </w:rPr>
              <w:t>需提供项目负责人签字盖章的审计报告关键页，最多提供并计算</w:t>
            </w:r>
            <w:r>
              <w:rPr>
                <w:rFonts w:ascii="宋体" w:hAnsi="宋体" w:cs="微软雅黑"/>
                <w:szCs w:val="24"/>
                <w:u w:val="single"/>
              </w:rPr>
              <w:t>5</w:t>
            </w:r>
            <w:r>
              <w:rPr>
                <w:rFonts w:hint="eastAsia" w:ascii="宋体" w:hAnsi="宋体" w:cs="微软雅黑"/>
                <w:szCs w:val="24"/>
                <w:u w:val="single"/>
              </w:rPr>
              <w:t>份审计报告</w:t>
            </w:r>
            <w:r>
              <w:rPr>
                <w:rFonts w:hint="eastAsia" w:ascii="宋体" w:hAnsi="宋体" w:cs="微软雅黑"/>
                <w:szCs w:val="24"/>
              </w:rPr>
              <w:t>）</w:t>
            </w:r>
          </w:p>
          <w:p w14:paraId="5D43D514">
            <w:pPr>
              <w:autoSpaceDE w:val="0"/>
              <w:autoSpaceDN w:val="0"/>
              <w:adjustRightInd w:val="0"/>
              <w:rPr>
                <w:rFonts w:ascii="宋体" w:hAnsi="宋体" w:cs="微软雅黑"/>
                <w:szCs w:val="24"/>
              </w:rPr>
            </w:pPr>
            <w:r>
              <w:rPr>
                <w:rFonts w:ascii="宋体" w:hAnsi="宋体" w:cs="微软雅黑"/>
                <w:szCs w:val="24"/>
              </w:rPr>
              <w:t>（</w:t>
            </w:r>
            <w:r>
              <w:rPr>
                <w:rFonts w:hint="eastAsia" w:ascii="宋体" w:hAnsi="宋体" w:cs="微软雅黑"/>
                <w:b/>
                <w:szCs w:val="24"/>
              </w:rPr>
              <w:t>注</w:t>
            </w:r>
            <w:r>
              <w:rPr>
                <w:rFonts w:hint="eastAsia" w:ascii="宋体" w:hAnsi="宋体" w:cs="微软雅黑"/>
                <w:szCs w:val="24"/>
              </w:rPr>
              <w:t>：</w:t>
            </w:r>
            <w:r>
              <w:rPr>
                <w:rFonts w:hint="eastAsia" w:ascii="宋体" w:hAnsi="宋体" w:cs="微软雅黑"/>
                <w:szCs w:val="24"/>
                <w:u w:val="single"/>
              </w:rPr>
              <w:t>提供脱敏处理的审计报告（提供事务所和注册会计师盖章的报告关键页，可不提供报表/附注/附件/附录等）并加盖公章为准，报告内容需能体现项目负责人姓名，未提供或信息不全不得分。</w:t>
            </w:r>
            <w:r>
              <w:rPr>
                <w:rFonts w:ascii="宋体" w:hAnsi="宋体" w:cs="微软雅黑"/>
                <w:szCs w:val="24"/>
              </w:rPr>
              <w:t>）</w:t>
            </w:r>
          </w:p>
        </w:tc>
        <w:tc>
          <w:tcPr>
            <w:tcW w:w="456" w:type="pct"/>
            <w:shd w:val="clear" w:color="000000" w:fill="FFFFFF"/>
            <w:vAlign w:val="center"/>
          </w:tcPr>
          <w:p w14:paraId="5A98C1EA">
            <w:pPr>
              <w:widowControl/>
              <w:spacing w:line="360" w:lineRule="auto"/>
              <w:jc w:val="center"/>
              <w:rPr>
                <w:rFonts w:ascii="宋体" w:hAnsi="宋体" w:cs="微软雅黑"/>
                <w:szCs w:val="24"/>
              </w:rPr>
            </w:pPr>
            <w:r>
              <w:rPr>
                <w:rFonts w:hint="eastAsia" w:ascii="宋体" w:hAnsi="宋体" w:cs="微软雅黑"/>
                <w:szCs w:val="24"/>
              </w:rPr>
              <w:t>1</w:t>
            </w:r>
            <w:r>
              <w:rPr>
                <w:rFonts w:ascii="宋体" w:hAnsi="宋体" w:cs="微软雅黑"/>
                <w:szCs w:val="24"/>
              </w:rPr>
              <w:t>0</w:t>
            </w:r>
          </w:p>
        </w:tc>
      </w:tr>
      <w:tr w14:paraId="6D10150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1" w:hRule="atLeast"/>
          <w:jc w:val="center"/>
        </w:trPr>
        <w:tc>
          <w:tcPr>
            <w:tcW w:w="745" w:type="pct"/>
            <w:vMerge w:val="continue"/>
            <w:shd w:val="clear" w:color="000000" w:fill="FFFFFF"/>
            <w:vAlign w:val="center"/>
          </w:tcPr>
          <w:p w14:paraId="069F40B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微软雅黑"/>
                <w:szCs w:val="24"/>
              </w:rPr>
            </w:pPr>
          </w:p>
        </w:tc>
        <w:tc>
          <w:tcPr>
            <w:tcW w:w="3799" w:type="pct"/>
            <w:shd w:val="clear" w:color="000000" w:fill="FFFFFF"/>
            <w:vAlign w:val="center"/>
          </w:tcPr>
          <w:p w14:paraId="01CB7751">
            <w:pPr>
              <w:widowControl/>
              <w:spacing w:line="360" w:lineRule="auto"/>
              <w:rPr>
                <w:rFonts w:ascii="宋体" w:hAnsi="宋体" w:cs="微软雅黑"/>
                <w:b/>
                <w:szCs w:val="24"/>
              </w:rPr>
            </w:pPr>
            <w:r>
              <w:rPr>
                <w:rFonts w:ascii="宋体" w:hAnsi="宋体" w:cs="微软雅黑"/>
                <w:b/>
                <w:szCs w:val="24"/>
              </w:rPr>
              <w:t>项目团队</w:t>
            </w:r>
            <w:r>
              <w:rPr>
                <w:rFonts w:hint="eastAsia" w:ascii="宋体" w:hAnsi="宋体" w:cs="微软雅黑"/>
                <w:b/>
                <w:szCs w:val="24"/>
              </w:rPr>
              <w:t>配备</w:t>
            </w:r>
            <w:r>
              <w:rPr>
                <w:rFonts w:ascii="宋体" w:hAnsi="宋体" w:cs="微软雅黑"/>
                <w:b/>
                <w:szCs w:val="24"/>
              </w:rPr>
              <w:t>：</w:t>
            </w:r>
          </w:p>
          <w:p w14:paraId="037C363A"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cs="微软雅黑"/>
                <w:szCs w:val="24"/>
              </w:rPr>
            </w:pPr>
            <w:r>
              <w:rPr>
                <w:rFonts w:ascii="宋体" w:hAnsi="宋体" w:cs="微软雅黑"/>
                <w:szCs w:val="24"/>
              </w:rPr>
              <w:t>本项目团队总配备人员10</w:t>
            </w:r>
            <w:r>
              <w:rPr>
                <w:rFonts w:hint="eastAsia" w:ascii="宋体" w:hAnsi="宋体" w:cs="微软雅黑"/>
                <w:szCs w:val="24"/>
              </w:rPr>
              <w:t>人（含）以上</w:t>
            </w:r>
            <w:r>
              <w:rPr>
                <w:rFonts w:ascii="宋体" w:hAnsi="宋体" w:cs="微软雅黑"/>
                <w:szCs w:val="24"/>
              </w:rPr>
              <w:t>15人以内得</w:t>
            </w:r>
            <w:r>
              <w:rPr>
                <w:rFonts w:ascii="宋体" w:hAnsi="宋体" w:eastAsia="PMingLiU" w:cs="微软雅黑"/>
                <w:szCs w:val="24"/>
              </w:rPr>
              <w:t>2</w:t>
            </w:r>
            <w:r>
              <w:rPr>
                <w:rFonts w:ascii="宋体" w:hAnsi="宋体" w:cs="微软雅黑"/>
                <w:szCs w:val="24"/>
              </w:rPr>
              <w:t>分，15人（含）以上得4分；</w:t>
            </w:r>
            <w:r>
              <w:rPr>
                <w:rFonts w:hint="eastAsia" w:ascii="宋体" w:hAnsi="宋体" w:cs="微软雅黑"/>
                <w:szCs w:val="24"/>
              </w:rPr>
              <w:t>低于</w:t>
            </w:r>
            <w:r>
              <w:rPr>
                <w:rFonts w:ascii="宋体" w:hAnsi="宋体" w:cs="微软雅黑"/>
                <w:szCs w:val="24"/>
              </w:rPr>
              <w:t>10</w:t>
            </w:r>
            <w:r>
              <w:rPr>
                <w:rFonts w:hint="eastAsia" w:ascii="宋体" w:hAnsi="宋体" w:cs="微软雅黑"/>
                <w:szCs w:val="24"/>
              </w:rPr>
              <w:t>人不得分。</w:t>
            </w:r>
            <w:r>
              <w:rPr>
                <w:rFonts w:hint="eastAsia" w:ascii="宋体" w:hAnsi="宋体" w:cs="微软雅黑"/>
                <w:b/>
                <w:szCs w:val="24"/>
              </w:rPr>
              <w:t>本项满分</w:t>
            </w:r>
            <w:r>
              <w:rPr>
                <w:rFonts w:ascii="宋体" w:hAnsi="宋体" w:cs="微软雅黑"/>
                <w:b/>
                <w:szCs w:val="24"/>
              </w:rPr>
              <w:t>4</w:t>
            </w:r>
            <w:r>
              <w:rPr>
                <w:rFonts w:hint="eastAsia" w:ascii="宋体" w:hAnsi="宋体" w:cs="微软雅黑"/>
                <w:b/>
                <w:szCs w:val="24"/>
              </w:rPr>
              <w:t>分</w:t>
            </w:r>
            <w:r>
              <w:rPr>
                <w:rFonts w:ascii="宋体" w:hAnsi="宋体" w:cs="微软雅黑"/>
                <w:b/>
                <w:szCs w:val="24"/>
              </w:rPr>
              <w:t>。</w:t>
            </w:r>
          </w:p>
          <w:p w14:paraId="03D2E2C4"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cs="微软雅黑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微软雅黑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除项目负责人外，本项目团队另配备</w:t>
            </w:r>
            <w:r>
              <w:rPr>
                <w:rFonts w:ascii="宋体" w:hAnsi="宋体" w:cs="微软雅黑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微软雅黑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ascii="宋体" w:hAnsi="宋体" w:cs="微软雅黑"/>
                <w:szCs w:val="24"/>
              </w:rPr>
              <w:t>注册会计师</w:t>
            </w:r>
            <w:r>
              <w:rPr>
                <w:rFonts w:hint="eastAsia" w:ascii="宋体" w:hAnsi="宋体" w:cs="微软雅黑"/>
                <w:szCs w:val="24"/>
              </w:rPr>
              <w:t>或高级会计师，得</w:t>
            </w:r>
            <w:r>
              <w:rPr>
                <w:rFonts w:ascii="宋体" w:hAnsi="宋体" w:cs="微软雅黑"/>
                <w:szCs w:val="24"/>
              </w:rPr>
              <w:t>1</w:t>
            </w:r>
            <w:r>
              <w:rPr>
                <w:rFonts w:hint="eastAsia" w:ascii="宋体" w:hAnsi="宋体" w:cs="微软雅黑"/>
                <w:szCs w:val="24"/>
              </w:rPr>
              <w:t>分；配备1名中级会计师，得0</w:t>
            </w:r>
            <w:r>
              <w:rPr>
                <w:rFonts w:ascii="宋体" w:hAnsi="宋体" w:cs="微软雅黑"/>
                <w:szCs w:val="24"/>
              </w:rPr>
              <w:t>.5</w:t>
            </w:r>
            <w:r>
              <w:rPr>
                <w:rFonts w:hint="eastAsia" w:ascii="宋体" w:hAnsi="宋体" w:cs="微软雅黑"/>
                <w:szCs w:val="24"/>
              </w:rPr>
              <w:t>分。</w:t>
            </w:r>
            <w:r>
              <w:rPr>
                <w:rFonts w:hint="eastAsia" w:ascii="宋体" w:hAnsi="宋体" w:cs="微软雅黑"/>
                <w:b/>
                <w:szCs w:val="24"/>
              </w:rPr>
              <w:t>本项满分</w:t>
            </w:r>
            <w:r>
              <w:rPr>
                <w:rFonts w:ascii="宋体" w:hAnsi="宋体" w:cs="微软雅黑"/>
                <w:b/>
                <w:szCs w:val="24"/>
              </w:rPr>
              <w:t>6</w:t>
            </w:r>
            <w:r>
              <w:rPr>
                <w:rFonts w:hint="eastAsia" w:ascii="宋体" w:hAnsi="宋体" w:cs="微软雅黑"/>
                <w:b/>
                <w:szCs w:val="24"/>
              </w:rPr>
              <w:t>分</w:t>
            </w:r>
            <w:r>
              <w:rPr>
                <w:rFonts w:ascii="宋体" w:hAnsi="宋体" w:cs="微软雅黑"/>
                <w:b/>
                <w:szCs w:val="24"/>
              </w:rPr>
              <w:t>。</w:t>
            </w:r>
            <w:r>
              <w:rPr>
                <w:rFonts w:hint="eastAsia" w:ascii="宋体" w:hAnsi="宋体" w:cs="微软雅黑"/>
                <w:szCs w:val="24"/>
              </w:rPr>
              <w:t>（</w:t>
            </w:r>
            <w:r>
              <w:rPr>
                <w:rFonts w:hint="eastAsia" w:ascii="宋体" w:hAnsi="宋体" w:cs="微软雅黑"/>
                <w:szCs w:val="24"/>
                <w:u w:val="single"/>
              </w:rPr>
              <w:t>同一人同时具备</w:t>
            </w:r>
            <w:r>
              <w:rPr>
                <w:rFonts w:ascii="宋体" w:hAnsi="宋体" w:cs="微软雅黑"/>
                <w:szCs w:val="24"/>
                <w:u w:val="single"/>
              </w:rPr>
              <w:t>注册会计师</w:t>
            </w:r>
            <w:r>
              <w:rPr>
                <w:rFonts w:hint="eastAsia" w:ascii="宋体" w:hAnsi="宋体" w:cs="微软雅黑"/>
                <w:szCs w:val="24"/>
                <w:u w:val="single"/>
              </w:rPr>
              <w:t>和</w:t>
            </w:r>
            <w:r>
              <w:rPr>
                <w:rFonts w:ascii="宋体" w:hAnsi="宋体" w:cs="微软雅黑"/>
                <w:szCs w:val="24"/>
                <w:u w:val="single"/>
              </w:rPr>
              <w:t>高级会计师</w:t>
            </w:r>
            <w:r>
              <w:rPr>
                <w:rFonts w:hint="eastAsia" w:ascii="宋体" w:hAnsi="宋体" w:cs="微软雅黑"/>
                <w:szCs w:val="24"/>
                <w:u w:val="single"/>
              </w:rPr>
              <w:t>职称，只计一人。</w:t>
            </w:r>
            <w:r>
              <w:rPr>
                <w:rFonts w:hint="eastAsia" w:ascii="宋体" w:hAnsi="宋体" w:cs="微软雅黑"/>
                <w:szCs w:val="24"/>
              </w:rPr>
              <w:t>）</w:t>
            </w:r>
          </w:p>
          <w:p w14:paraId="70FA8DC5">
            <w:pPr>
              <w:widowControl/>
              <w:ind w:firstLine="422" w:firstLineChars="200"/>
              <w:rPr>
                <w:rFonts w:ascii="宋体" w:hAnsi="宋体" w:cs="微软雅黑"/>
                <w:b/>
                <w:szCs w:val="24"/>
              </w:rPr>
            </w:pPr>
            <w:r>
              <w:rPr>
                <w:rFonts w:ascii="宋体" w:hAnsi="宋体" w:cs="微软雅黑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ascii="宋体" w:hAnsi="宋体" w:cs="微软雅黑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微软雅黑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1、</w:t>
            </w:r>
            <w:r>
              <w:rPr>
                <w:rFonts w:hint="eastAsia" w:ascii="宋体" w:hAnsi="宋体" w:cs="微软雅黑"/>
                <w:szCs w:val="24"/>
                <w:u w:val="single"/>
              </w:rPr>
              <w:t>提供注册会计师执业证书（或职称证书）和</w:t>
            </w:r>
            <w:r>
              <w:rPr>
                <w:rFonts w:hint="eastAsia" w:ascii="宋体" w:hAnsi="宋体" w:cs="微软雅黑"/>
                <w:color w:val="000000" w:themeColor="text1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预算绩效评价主评人（或绩效评价师）</w:t>
            </w:r>
            <w:r>
              <w:rPr>
                <w:rFonts w:hint="eastAsia" w:ascii="宋体" w:hAnsi="宋体" w:cs="微软雅黑"/>
                <w:szCs w:val="24"/>
                <w:u w:val="single"/>
              </w:rPr>
              <w:t>证书，以及2</w:t>
            </w:r>
            <w:r>
              <w:rPr>
                <w:rFonts w:ascii="宋体" w:hAnsi="宋体" w:cs="微软雅黑"/>
                <w:szCs w:val="24"/>
                <w:u w:val="single"/>
              </w:rPr>
              <w:t>025</w:t>
            </w:r>
            <w:r>
              <w:rPr>
                <w:rFonts w:hint="eastAsia" w:ascii="宋体" w:hAnsi="宋体" w:cs="微软雅黑"/>
                <w:szCs w:val="24"/>
                <w:u w:val="single"/>
              </w:rPr>
              <w:t>年1月至今任意</w:t>
            </w:r>
            <w:r>
              <w:rPr>
                <w:rFonts w:ascii="宋体" w:hAnsi="宋体" w:cs="微软雅黑"/>
                <w:szCs w:val="24"/>
                <w:u w:val="single"/>
              </w:rPr>
              <w:t>1</w:t>
            </w:r>
            <w:r>
              <w:rPr>
                <w:rFonts w:hint="eastAsia" w:ascii="宋体" w:hAnsi="宋体" w:cs="微软雅黑"/>
                <w:szCs w:val="24"/>
                <w:u w:val="single"/>
              </w:rPr>
              <w:t>个月社保缴纳凭证并加盖公章为准，不提供不得分。2、</w:t>
            </w:r>
            <w:r>
              <w:rPr>
                <w:rFonts w:ascii="宋体" w:hAnsi="宋体" w:cs="微软雅黑"/>
                <w:szCs w:val="24"/>
                <w:u w:val="single"/>
              </w:rPr>
              <w:t>注册会计师资格证书</w:t>
            </w:r>
            <w:r>
              <w:rPr>
                <w:rFonts w:hint="eastAsia" w:ascii="宋体" w:hAnsi="宋体" w:cs="微软雅黑"/>
                <w:szCs w:val="24"/>
                <w:u w:val="single"/>
              </w:rPr>
              <w:t>需提供</w:t>
            </w:r>
            <w:r>
              <w:rPr>
                <w:rFonts w:ascii="宋体" w:hAnsi="宋体" w:cs="微软雅黑"/>
                <w:szCs w:val="24"/>
                <w:u w:val="single"/>
              </w:rPr>
              <w:t>2024年度注册会计师年检二维码</w:t>
            </w:r>
            <w:r>
              <w:rPr>
                <w:rFonts w:hint="eastAsia" w:ascii="宋体" w:hAnsi="宋体" w:cs="微软雅黑"/>
                <w:szCs w:val="24"/>
                <w:u w:val="single"/>
              </w:rPr>
              <w:t>或年检凭证</w:t>
            </w:r>
            <w:r>
              <w:rPr>
                <w:rFonts w:ascii="宋体" w:hAnsi="宋体" w:cs="微软雅黑"/>
                <w:szCs w:val="24"/>
                <w:u w:val="single"/>
              </w:rPr>
              <w:t>并加盖公章</w:t>
            </w:r>
            <w:r>
              <w:rPr>
                <w:rFonts w:hint="eastAsia" w:ascii="宋体" w:hAnsi="宋体" w:cs="微软雅黑"/>
                <w:szCs w:val="24"/>
                <w:u w:val="single"/>
              </w:rPr>
              <w:t>（2</w:t>
            </w:r>
            <w:r>
              <w:rPr>
                <w:rFonts w:ascii="宋体" w:hAnsi="宋体" w:cs="微软雅黑"/>
                <w:szCs w:val="24"/>
                <w:u w:val="single"/>
              </w:rPr>
              <w:t>023</w:t>
            </w:r>
            <w:r>
              <w:rPr>
                <w:rFonts w:hint="eastAsia" w:ascii="宋体" w:hAnsi="宋体" w:cs="微软雅黑"/>
                <w:szCs w:val="24"/>
                <w:u w:val="single"/>
              </w:rPr>
              <w:t>年后新注册证书不需提供）。3、注册会计师证工作单位与实际单位名称不同的，还需提供省级注协盖章的</w:t>
            </w:r>
            <w:r>
              <w:rPr>
                <w:rFonts w:ascii="宋体" w:hAnsi="宋体" w:cs="微软雅黑"/>
                <w:szCs w:val="24"/>
                <w:u w:val="single"/>
              </w:rPr>
              <w:t>转所登记页</w:t>
            </w:r>
            <w:r>
              <w:rPr>
                <w:rFonts w:hint="eastAsia" w:ascii="宋体" w:hAnsi="宋体" w:cs="微软雅黑"/>
                <w:szCs w:val="24"/>
                <w:u w:val="single"/>
              </w:rPr>
              <w:t>。</w:t>
            </w:r>
            <w:r>
              <w:rPr>
                <w:rFonts w:ascii="宋体" w:hAnsi="宋体" w:cs="微软雅黑"/>
                <w:szCs w:val="24"/>
              </w:rPr>
              <w:t>）</w:t>
            </w:r>
          </w:p>
        </w:tc>
        <w:tc>
          <w:tcPr>
            <w:tcW w:w="456" w:type="pct"/>
            <w:shd w:val="clear" w:color="000000" w:fill="FFFFFF"/>
            <w:vAlign w:val="center"/>
          </w:tcPr>
          <w:p w14:paraId="1D4C12DA">
            <w:pPr>
              <w:widowControl/>
              <w:spacing w:line="360" w:lineRule="auto"/>
              <w:jc w:val="center"/>
              <w:rPr>
                <w:rFonts w:ascii="宋体" w:hAnsi="宋体" w:cs="微软雅黑"/>
                <w:szCs w:val="24"/>
              </w:rPr>
            </w:pPr>
            <w:r>
              <w:rPr>
                <w:rFonts w:ascii="宋体" w:hAnsi="宋体" w:cs="微软雅黑"/>
                <w:szCs w:val="24"/>
              </w:rPr>
              <w:t>10</w:t>
            </w:r>
          </w:p>
        </w:tc>
      </w:tr>
      <w:tr w14:paraId="10C202D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3" w:hRule="atLeast"/>
          <w:jc w:val="center"/>
        </w:trPr>
        <w:tc>
          <w:tcPr>
            <w:tcW w:w="745" w:type="pct"/>
            <w:vMerge w:val="restart"/>
            <w:shd w:val="clear" w:color="000000" w:fill="FFFFFF"/>
            <w:vAlign w:val="center"/>
          </w:tcPr>
          <w:p w14:paraId="7B1884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微软雅黑"/>
                <w:szCs w:val="24"/>
              </w:rPr>
            </w:pPr>
            <w:r>
              <w:rPr>
                <w:rFonts w:ascii="宋体" w:hAnsi="宋体" w:cs="微软雅黑"/>
                <w:szCs w:val="24"/>
              </w:rPr>
              <w:t>技术分（满分45分）</w:t>
            </w:r>
          </w:p>
          <w:p w14:paraId="25E8C2A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微软雅黑"/>
                <w:szCs w:val="24"/>
              </w:rPr>
            </w:pPr>
          </w:p>
        </w:tc>
        <w:tc>
          <w:tcPr>
            <w:tcW w:w="3799" w:type="pct"/>
            <w:shd w:val="clear" w:color="000000" w:fill="FFFFFF"/>
            <w:vAlign w:val="center"/>
          </w:tcPr>
          <w:p w14:paraId="44EE0E20">
            <w:pPr>
              <w:widowControl/>
              <w:spacing w:line="360" w:lineRule="auto"/>
              <w:rPr>
                <w:rFonts w:ascii="宋体" w:hAnsi="宋体" w:cs="微软雅黑"/>
                <w:szCs w:val="24"/>
              </w:rPr>
            </w:pPr>
            <w:r>
              <w:rPr>
                <w:rFonts w:ascii="宋体" w:hAnsi="宋体" w:cs="微软雅黑"/>
                <w:b/>
                <w:szCs w:val="24"/>
              </w:rPr>
              <w:t>供应商业绩</w:t>
            </w:r>
            <w:r>
              <w:rPr>
                <w:rFonts w:ascii="宋体" w:hAnsi="宋体" w:cs="微软雅黑"/>
                <w:szCs w:val="24"/>
              </w:rPr>
              <w:t>：</w:t>
            </w:r>
          </w:p>
          <w:p w14:paraId="29FC9205">
            <w:pPr>
              <w:pStyle w:val="7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 w:cs="微软雅黑"/>
                <w:szCs w:val="24"/>
              </w:rPr>
            </w:pPr>
            <w:r>
              <w:rPr>
                <w:rFonts w:ascii="宋体" w:hAnsi="宋体" w:cs="微软雅黑"/>
                <w:szCs w:val="24"/>
              </w:rPr>
              <w:t>2022年至今实施过</w:t>
            </w:r>
            <w:r>
              <w:rPr>
                <w:rFonts w:hint="eastAsia" w:ascii="宋体" w:hAnsi="宋体" w:cs="微软雅黑"/>
                <w:szCs w:val="24"/>
              </w:rPr>
              <w:t>政府部门或行政事业单位年报、收支、会计信息质量检查、财政监督检查等专项审计业绩</w:t>
            </w:r>
            <w:r>
              <w:rPr>
                <w:rFonts w:ascii="宋体" w:hAnsi="宋体" w:cs="微软雅黑"/>
                <w:szCs w:val="24"/>
              </w:rPr>
              <w:t>，1个得1.5分</w:t>
            </w:r>
            <w:r>
              <w:rPr>
                <w:rFonts w:hint="eastAsia" w:ascii="宋体" w:hAnsi="宋体" w:cs="微软雅黑"/>
                <w:szCs w:val="24"/>
              </w:rPr>
              <w:t>；其他企业或组织工财务专项审计或年报审计业绩</w:t>
            </w:r>
            <w:r>
              <w:rPr>
                <w:rFonts w:ascii="宋体" w:hAnsi="宋体" w:cs="微软雅黑"/>
                <w:szCs w:val="24"/>
              </w:rPr>
              <w:t>，1个得0.8分</w:t>
            </w:r>
            <w:r>
              <w:rPr>
                <w:rFonts w:hint="eastAsia" w:ascii="宋体" w:hAnsi="宋体" w:cs="微软雅黑"/>
                <w:szCs w:val="24"/>
              </w:rPr>
              <w:t>。</w:t>
            </w:r>
            <w:r>
              <w:rPr>
                <w:rFonts w:hint="eastAsia" w:ascii="宋体" w:hAnsi="宋体" w:cs="微软雅黑"/>
                <w:b/>
                <w:szCs w:val="24"/>
              </w:rPr>
              <w:t>本项满分</w:t>
            </w:r>
            <w:r>
              <w:rPr>
                <w:rFonts w:ascii="宋体" w:hAnsi="宋体" w:cs="微软雅黑"/>
                <w:b/>
                <w:szCs w:val="24"/>
              </w:rPr>
              <w:t>15</w:t>
            </w:r>
            <w:r>
              <w:rPr>
                <w:rFonts w:hint="eastAsia" w:ascii="宋体" w:hAnsi="宋体" w:cs="微软雅黑"/>
                <w:b/>
                <w:szCs w:val="24"/>
              </w:rPr>
              <w:t>分</w:t>
            </w:r>
            <w:r>
              <w:rPr>
                <w:rFonts w:ascii="宋体" w:hAnsi="宋体" w:cs="微软雅黑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cs="微软雅黑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宋体" w:hAnsi="宋体" w:cs="微软雅黑"/>
                <w:color w:val="000000" w:themeColor="text1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本项最多提供10份中标通知收或合同</w:t>
            </w:r>
            <w:r>
              <w:rPr>
                <w:rFonts w:hint="eastAsia" w:ascii="宋体" w:hAnsi="宋体" w:cs="微软雅黑"/>
                <w:color w:val="000000" w:themeColor="text1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，超过</w:t>
            </w:r>
            <w:r>
              <w:rPr>
                <w:rFonts w:ascii="宋体" w:hAnsi="宋体" w:cs="微软雅黑"/>
                <w:color w:val="000000" w:themeColor="text1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cs="微软雅黑"/>
                <w:color w:val="000000" w:themeColor="text1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份的业绩不计分</w:t>
            </w:r>
            <w:r>
              <w:rPr>
                <w:rFonts w:ascii="宋体" w:hAnsi="宋体" w:cs="微软雅黑"/>
                <w:color w:val="000000" w:themeColor="text1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cs="微软雅黑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D58B699">
            <w:pPr>
              <w:pStyle w:val="7"/>
              <w:widowControl/>
              <w:numPr>
                <w:ilvl w:val="0"/>
                <w:numId w:val="4"/>
              </w:numPr>
              <w:ind w:firstLineChars="0"/>
              <w:rPr>
                <w:rFonts w:ascii="宋体" w:hAnsi="宋体" w:cs="微软雅黑"/>
                <w:szCs w:val="24"/>
              </w:rPr>
            </w:pPr>
            <w:r>
              <w:rPr>
                <w:rFonts w:hint="eastAsia" w:ascii="宋体" w:hAnsi="宋体" w:cs="微软雅黑"/>
                <w:szCs w:val="24"/>
              </w:rPr>
              <w:t>2</w:t>
            </w:r>
            <w:r>
              <w:rPr>
                <w:rFonts w:ascii="宋体" w:hAnsi="宋体" w:cs="微软雅黑"/>
                <w:szCs w:val="24"/>
              </w:rPr>
              <w:t>022</w:t>
            </w:r>
            <w:r>
              <w:rPr>
                <w:rFonts w:hint="eastAsia" w:ascii="宋体" w:hAnsi="宋体" w:cs="微软雅黑"/>
                <w:szCs w:val="24"/>
              </w:rPr>
              <w:t>年至今实施过医疗卫生系统或公立医院相关财务审计业绩。1个得</w:t>
            </w:r>
            <w:r>
              <w:rPr>
                <w:rFonts w:ascii="宋体" w:hAnsi="宋体" w:cs="微软雅黑"/>
                <w:szCs w:val="24"/>
              </w:rPr>
              <w:t>2</w:t>
            </w:r>
            <w:r>
              <w:rPr>
                <w:rFonts w:hint="eastAsia" w:ascii="宋体" w:hAnsi="宋体" w:cs="微软雅黑"/>
                <w:szCs w:val="24"/>
              </w:rPr>
              <w:t>分。</w:t>
            </w:r>
            <w:r>
              <w:rPr>
                <w:rFonts w:hint="eastAsia" w:ascii="宋体" w:hAnsi="宋体" w:cs="微软雅黑"/>
                <w:b/>
                <w:szCs w:val="24"/>
              </w:rPr>
              <w:t>本项满分</w:t>
            </w:r>
            <w:r>
              <w:rPr>
                <w:rFonts w:ascii="宋体" w:hAnsi="宋体" w:cs="微软雅黑"/>
                <w:b/>
                <w:szCs w:val="24"/>
              </w:rPr>
              <w:t>10</w:t>
            </w:r>
            <w:r>
              <w:rPr>
                <w:rFonts w:hint="eastAsia" w:ascii="宋体" w:hAnsi="宋体" w:cs="微软雅黑"/>
                <w:b/>
                <w:szCs w:val="24"/>
              </w:rPr>
              <w:t>分。</w:t>
            </w:r>
          </w:p>
          <w:p w14:paraId="0341ABB4">
            <w:pPr>
              <w:widowControl/>
              <w:ind w:left="-118" w:firstLine="105" w:firstLineChars="50"/>
              <w:rPr>
                <w:rFonts w:ascii="宋体" w:hAnsi="宋体" w:cs="微软雅黑"/>
                <w:szCs w:val="24"/>
              </w:rPr>
            </w:pPr>
            <w:r>
              <w:rPr>
                <w:rFonts w:ascii="宋体" w:hAnsi="宋体" w:cs="微软雅黑"/>
                <w:b/>
                <w:szCs w:val="24"/>
              </w:rPr>
              <w:t>注</w:t>
            </w:r>
            <w:r>
              <w:rPr>
                <w:rFonts w:ascii="宋体" w:hAnsi="宋体" w:cs="微软雅黑"/>
                <w:szCs w:val="24"/>
              </w:rPr>
              <w:t>：</w:t>
            </w:r>
            <w:r>
              <w:rPr>
                <w:rFonts w:ascii="宋体" w:hAnsi="宋体" w:cs="微软雅黑"/>
                <w:szCs w:val="24"/>
                <w:u w:val="single"/>
              </w:rPr>
              <w:t>提供业绩中标通知书或合同复印件</w:t>
            </w:r>
            <w:r>
              <w:rPr>
                <w:rFonts w:hint="eastAsia" w:ascii="宋体" w:hAnsi="宋体" w:cs="微软雅黑"/>
                <w:szCs w:val="24"/>
                <w:u w:val="single"/>
              </w:rPr>
              <w:t>并加盖公章，不提供不得分。</w:t>
            </w:r>
          </w:p>
        </w:tc>
        <w:tc>
          <w:tcPr>
            <w:tcW w:w="456" w:type="pct"/>
            <w:shd w:val="clear" w:color="000000" w:fill="FFFFFF"/>
            <w:vAlign w:val="center"/>
          </w:tcPr>
          <w:p w14:paraId="13E244DF">
            <w:pPr>
              <w:widowControl/>
              <w:spacing w:line="360" w:lineRule="auto"/>
              <w:jc w:val="center"/>
              <w:rPr>
                <w:rFonts w:ascii="宋体" w:hAnsi="宋体" w:cs="微软雅黑"/>
                <w:szCs w:val="24"/>
              </w:rPr>
            </w:pPr>
            <w:r>
              <w:rPr>
                <w:rFonts w:ascii="宋体" w:hAnsi="宋体" w:cs="微软雅黑"/>
                <w:szCs w:val="24"/>
              </w:rPr>
              <w:t>25</w:t>
            </w:r>
          </w:p>
        </w:tc>
      </w:tr>
      <w:tr w14:paraId="402E482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  <w:jc w:val="center"/>
        </w:trPr>
        <w:tc>
          <w:tcPr>
            <w:tcW w:w="745" w:type="pct"/>
            <w:vMerge w:val="continue"/>
            <w:shd w:val="clear" w:color="000000" w:fill="FFFFFF"/>
            <w:vAlign w:val="center"/>
          </w:tcPr>
          <w:p w14:paraId="5CD677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微软雅黑"/>
                <w:szCs w:val="24"/>
              </w:rPr>
            </w:pPr>
          </w:p>
        </w:tc>
        <w:tc>
          <w:tcPr>
            <w:tcW w:w="3799" w:type="pct"/>
            <w:shd w:val="clear" w:color="000000" w:fill="FFFFFF"/>
            <w:vAlign w:val="center"/>
          </w:tcPr>
          <w:p w14:paraId="3E7184BA">
            <w:pPr>
              <w:widowControl/>
              <w:rPr>
                <w:rFonts w:ascii="宋体" w:hAnsi="宋体" w:cs="微软雅黑"/>
                <w:b/>
                <w:szCs w:val="24"/>
              </w:rPr>
            </w:pPr>
            <w:r>
              <w:rPr>
                <w:rFonts w:ascii="宋体" w:hAnsi="宋体" w:cs="微软雅黑"/>
                <w:b/>
                <w:szCs w:val="24"/>
              </w:rPr>
              <w:t>服务方案：</w:t>
            </w:r>
          </w:p>
          <w:p w14:paraId="5645692E">
            <w:pPr>
              <w:widowControl/>
              <w:rPr>
                <w:rFonts w:ascii="宋体" w:hAnsi="宋体" w:cs="微软雅黑"/>
                <w:szCs w:val="24"/>
              </w:rPr>
            </w:pPr>
            <w:r>
              <w:rPr>
                <w:rFonts w:hint="eastAsia" w:ascii="宋体" w:hAnsi="宋体" w:cs="微软雅黑"/>
                <w:szCs w:val="24"/>
              </w:rPr>
              <w:t>1、年度财务报表审计方案</w:t>
            </w:r>
          </w:p>
          <w:p w14:paraId="57454BBC">
            <w:pPr>
              <w:widowControl/>
              <w:ind w:firstLine="420" w:firstLineChars="200"/>
              <w:rPr>
                <w:rFonts w:ascii="宋体" w:hAnsi="宋体" w:cs="微软雅黑"/>
                <w:szCs w:val="24"/>
              </w:rPr>
            </w:pPr>
            <w:r>
              <w:rPr>
                <w:rFonts w:ascii="宋体" w:hAnsi="宋体" w:cs="微软雅黑"/>
                <w:szCs w:val="24"/>
              </w:rPr>
              <w:t>方案</w:t>
            </w:r>
            <w:r>
              <w:rPr>
                <w:rFonts w:hint="eastAsia" w:ascii="宋体" w:hAnsi="宋体" w:cs="微软雅黑"/>
                <w:szCs w:val="24"/>
              </w:rPr>
              <w:t>内容</w:t>
            </w:r>
            <w:r>
              <w:rPr>
                <w:rFonts w:ascii="宋体" w:hAnsi="宋体" w:cs="微软雅黑"/>
                <w:szCs w:val="24"/>
              </w:rPr>
              <w:t>包括：</w:t>
            </w:r>
            <w:r>
              <w:rPr>
                <w:rFonts w:hint="eastAsia" w:ascii="宋体" w:hAnsi="宋体" w:cs="微软雅黑"/>
                <w:szCs w:val="24"/>
              </w:rPr>
              <w:t>审计项目概述、审计依据和目的、审计重点和范围、审计方法和程序、审计团队和时间进度安排、保密和安全承诺等</w:t>
            </w:r>
            <w:r>
              <w:rPr>
                <w:rFonts w:ascii="宋体" w:hAnsi="宋体" w:cs="微软雅黑"/>
                <w:szCs w:val="24"/>
              </w:rPr>
              <w:t>。</w:t>
            </w:r>
            <w:r>
              <w:rPr>
                <w:rFonts w:hint="eastAsia" w:ascii="宋体" w:hAnsi="宋体" w:cs="微软雅黑"/>
                <w:b/>
                <w:szCs w:val="24"/>
              </w:rPr>
              <w:t>本项满分</w:t>
            </w:r>
            <w:r>
              <w:rPr>
                <w:rFonts w:ascii="宋体" w:hAnsi="宋体" w:cs="微软雅黑"/>
                <w:b/>
                <w:szCs w:val="24"/>
              </w:rPr>
              <w:t>6</w:t>
            </w:r>
            <w:r>
              <w:rPr>
                <w:rFonts w:hint="eastAsia" w:ascii="宋体" w:hAnsi="宋体" w:cs="微软雅黑"/>
                <w:b/>
                <w:szCs w:val="24"/>
              </w:rPr>
              <w:t>分</w:t>
            </w:r>
            <w:r>
              <w:rPr>
                <w:rFonts w:ascii="宋体" w:hAnsi="宋体" w:cs="微软雅黑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6D6537F">
            <w:pPr>
              <w:widowControl/>
              <w:rPr>
                <w:rFonts w:ascii="宋体" w:hAnsi="宋体" w:cs="微软雅黑"/>
                <w:szCs w:val="24"/>
              </w:rPr>
            </w:pPr>
            <w:r>
              <w:rPr>
                <w:rFonts w:hint="eastAsia" w:ascii="宋体" w:hAnsi="宋体" w:cs="微软雅黑"/>
                <w:szCs w:val="24"/>
              </w:rPr>
              <w:t>（1）</w:t>
            </w:r>
            <w:r>
              <w:rPr>
                <w:rFonts w:ascii="宋体" w:hAnsi="宋体" w:cs="微软雅黑"/>
                <w:szCs w:val="24"/>
              </w:rPr>
              <w:t>方案全面、完整、合理、可行的得5-6分</w:t>
            </w:r>
          </w:p>
          <w:p w14:paraId="30866539">
            <w:pPr>
              <w:widowControl/>
              <w:rPr>
                <w:rFonts w:ascii="宋体" w:hAnsi="宋体" w:cs="微软雅黑"/>
                <w:szCs w:val="24"/>
              </w:rPr>
            </w:pPr>
            <w:r>
              <w:rPr>
                <w:rFonts w:hint="eastAsia" w:ascii="宋体" w:hAnsi="宋体" w:cs="微软雅黑"/>
                <w:szCs w:val="24"/>
              </w:rPr>
              <w:t>（2）</w:t>
            </w:r>
            <w:r>
              <w:rPr>
                <w:rFonts w:ascii="宋体" w:hAnsi="宋体" w:cs="微软雅黑"/>
                <w:szCs w:val="24"/>
              </w:rPr>
              <w:t>方案基本完整、基本合理、基本可行的得3-4分</w:t>
            </w:r>
          </w:p>
          <w:p w14:paraId="043D05EE">
            <w:pPr>
              <w:widowControl/>
              <w:rPr>
                <w:rFonts w:ascii="宋体" w:hAnsi="宋体" w:cs="微软雅黑"/>
                <w:szCs w:val="24"/>
              </w:rPr>
            </w:pPr>
            <w:r>
              <w:rPr>
                <w:rFonts w:hint="eastAsia" w:ascii="宋体" w:hAnsi="宋体" w:cs="微软雅黑"/>
                <w:szCs w:val="24"/>
              </w:rPr>
              <w:t>（3）</w:t>
            </w:r>
            <w:r>
              <w:rPr>
                <w:rFonts w:ascii="宋体" w:hAnsi="宋体" w:cs="微软雅黑"/>
                <w:szCs w:val="24"/>
              </w:rPr>
              <w:t>方案一般的1-2分</w:t>
            </w:r>
            <w:bookmarkStart w:id="0" w:name="_GoBack"/>
            <w:bookmarkEnd w:id="0"/>
          </w:p>
          <w:p w14:paraId="4E921891">
            <w:pPr>
              <w:widowControl/>
              <w:rPr>
                <w:rFonts w:ascii="宋体" w:hAnsi="宋体" w:cs="微软雅黑"/>
                <w:szCs w:val="24"/>
              </w:rPr>
            </w:pPr>
            <w:r>
              <w:rPr>
                <w:rFonts w:hint="eastAsia" w:ascii="宋体" w:hAnsi="宋体" w:cs="微软雅黑"/>
                <w:szCs w:val="24"/>
              </w:rPr>
              <w:t>（4）</w:t>
            </w:r>
            <w:r>
              <w:rPr>
                <w:rFonts w:ascii="宋体" w:hAnsi="宋体" w:cs="微软雅黑"/>
                <w:szCs w:val="24"/>
              </w:rPr>
              <w:t>缺项，不合理0分</w:t>
            </w:r>
          </w:p>
          <w:p w14:paraId="46C3B634">
            <w:pPr>
              <w:widowControl/>
              <w:rPr>
                <w:rFonts w:ascii="宋体" w:hAnsi="宋体" w:cs="微软雅黑"/>
                <w:szCs w:val="24"/>
              </w:rPr>
            </w:pPr>
            <w:r>
              <w:rPr>
                <w:rFonts w:hint="eastAsia" w:ascii="宋体" w:hAnsi="宋体" w:cs="微软雅黑"/>
                <w:szCs w:val="24"/>
              </w:rPr>
              <w:t>2、医疗机构财务审计方案</w:t>
            </w:r>
          </w:p>
          <w:p w14:paraId="5952389C">
            <w:pPr>
              <w:widowControl/>
              <w:ind w:firstLine="430"/>
              <w:rPr>
                <w:rFonts w:ascii="宋体" w:hAnsi="宋体" w:cs="微软雅黑"/>
                <w:b/>
                <w:szCs w:val="24"/>
              </w:rPr>
            </w:pPr>
            <w:r>
              <w:rPr>
                <w:rFonts w:hint="eastAsia" w:ascii="宋体" w:hAnsi="宋体" w:cs="微软雅黑"/>
                <w:szCs w:val="24"/>
              </w:rPr>
              <w:t>方案内容包括：财务状况、财务收支、资产管理、医疗卫生服务收入、医用药品器械管理、会计信息真实性、服务响应时间和措施等</w:t>
            </w:r>
          </w:p>
          <w:p w14:paraId="67C77146">
            <w:pPr>
              <w:widowControl/>
              <w:ind w:left="441" w:hanging="441" w:hangingChars="210"/>
              <w:rPr>
                <w:rFonts w:ascii="宋体" w:hAnsi="宋体" w:cs="微软雅黑"/>
                <w:szCs w:val="24"/>
              </w:rPr>
            </w:pPr>
            <w:r>
              <w:rPr>
                <w:rFonts w:hint="eastAsia" w:ascii="宋体" w:hAnsi="宋体" w:cs="微软雅黑"/>
                <w:szCs w:val="24"/>
              </w:rPr>
              <w:t xml:space="preserve">（1）整体方案制定详细完整，逻辑性强，工作流程清晰、规范且可行性强，指标设计合理且可评价性强，得 </w:t>
            </w:r>
            <w:r>
              <w:rPr>
                <w:rFonts w:ascii="宋体" w:hAnsi="宋体" w:cs="微软雅黑"/>
                <w:szCs w:val="24"/>
              </w:rPr>
              <w:t>4</w:t>
            </w:r>
            <w:r>
              <w:rPr>
                <w:rFonts w:hint="eastAsia" w:ascii="宋体" w:hAnsi="宋体" w:cs="微软雅黑"/>
                <w:szCs w:val="24"/>
              </w:rPr>
              <w:t>-6分；</w:t>
            </w:r>
          </w:p>
          <w:p w14:paraId="6D4319CB">
            <w:pPr>
              <w:widowControl/>
              <w:ind w:left="441" w:hanging="441" w:hangingChars="210"/>
              <w:rPr>
                <w:rFonts w:ascii="宋体" w:hAnsi="宋体" w:cs="微软雅黑"/>
                <w:szCs w:val="24"/>
              </w:rPr>
            </w:pPr>
            <w:r>
              <w:rPr>
                <w:rFonts w:hint="eastAsia" w:ascii="宋体" w:hAnsi="宋体" w:cs="微软雅黑"/>
                <w:szCs w:val="24"/>
              </w:rPr>
              <w:t xml:space="preserve">（2）整体方案制定完整性一般、逻辑性一般，工作流程清晰度和可行性一般，指标体系设计合理性和可评价性一般，得 </w:t>
            </w:r>
            <w:r>
              <w:rPr>
                <w:rFonts w:ascii="宋体" w:hAnsi="宋体" w:cs="微软雅黑"/>
                <w:szCs w:val="24"/>
              </w:rPr>
              <w:t>1-3</w:t>
            </w:r>
            <w:r>
              <w:rPr>
                <w:rFonts w:hint="eastAsia" w:ascii="宋体" w:hAnsi="宋体" w:cs="微软雅黑"/>
                <w:szCs w:val="24"/>
              </w:rPr>
              <w:t xml:space="preserve"> 分；</w:t>
            </w:r>
          </w:p>
          <w:p w14:paraId="06EB0090">
            <w:pPr>
              <w:widowControl/>
              <w:rPr>
                <w:rFonts w:ascii="宋体" w:hAnsi="宋体" w:cs="微软雅黑"/>
                <w:szCs w:val="24"/>
              </w:rPr>
            </w:pPr>
            <w:r>
              <w:rPr>
                <w:rFonts w:hint="eastAsia" w:ascii="宋体" w:hAnsi="宋体" w:cs="微软雅黑"/>
                <w:szCs w:val="24"/>
              </w:rPr>
              <w:t>（3）缺项不得分。</w:t>
            </w:r>
          </w:p>
        </w:tc>
        <w:tc>
          <w:tcPr>
            <w:tcW w:w="456" w:type="pct"/>
            <w:shd w:val="clear" w:color="000000" w:fill="FFFFFF"/>
            <w:vAlign w:val="center"/>
          </w:tcPr>
          <w:p w14:paraId="6CB5892F">
            <w:pPr>
              <w:widowControl/>
              <w:spacing w:line="360" w:lineRule="auto"/>
              <w:jc w:val="center"/>
              <w:rPr>
                <w:rFonts w:ascii="宋体" w:hAnsi="宋体" w:cs="微软雅黑"/>
                <w:szCs w:val="24"/>
              </w:rPr>
            </w:pPr>
            <w:r>
              <w:rPr>
                <w:rFonts w:ascii="宋体" w:hAnsi="宋体" w:cs="微软雅黑"/>
                <w:szCs w:val="24"/>
              </w:rPr>
              <w:t>12</w:t>
            </w:r>
          </w:p>
        </w:tc>
      </w:tr>
      <w:tr w14:paraId="21585D95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745" w:type="pct"/>
            <w:vMerge w:val="continue"/>
            <w:shd w:val="clear" w:color="000000" w:fill="FFFFFF"/>
            <w:vAlign w:val="center"/>
          </w:tcPr>
          <w:p w14:paraId="0224169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微软雅黑"/>
                <w:szCs w:val="24"/>
              </w:rPr>
            </w:pPr>
          </w:p>
        </w:tc>
        <w:tc>
          <w:tcPr>
            <w:tcW w:w="3799" w:type="pct"/>
            <w:shd w:val="clear" w:color="000000" w:fill="FFFFFF"/>
            <w:vAlign w:val="center"/>
          </w:tcPr>
          <w:p w14:paraId="1E34ED63">
            <w:pPr>
              <w:widowControl/>
              <w:rPr>
                <w:rFonts w:ascii="宋体" w:hAnsi="宋体" w:cs="微软雅黑"/>
                <w:b/>
                <w:szCs w:val="24"/>
              </w:rPr>
            </w:pPr>
            <w:r>
              <w:rPr>
                <w:rFonts w:hint="eastAsia" w:ascii="宋体" w:hAnsi="宋体" w:cs="微软雅黑"/>
                <w:b/>
                <w:szCs w:val="24"/>
              </w:rPr>
              <w:t>质量保障措施：</w:t>
            </w:r>
          </w:p>
          <w:p w14:paraId="141C31D8">
            <w:pPr>
              <w:widowControl/>
              <w:ind w:firstLine="420" w:firstLineChars="200"/>
              <w:rPr>
                <w:rFonts w:ascii="宋体" w:hAnsi="宋体" w:cs="微软雅黑"/>
                <w:szCs w:val="24"/>
              </w:rPr>
            </w:pPr>
            <w:r>
              <w:rPr>
                <w:rFonts w:hint="eastAsia" w:ascii="宋体" w:hAnsi="宋体" w:cs="微软雅黑"/>
                <w:szCs w:val="24"/>
              </w:rPr>
              <w:t>供应商结合本项目特点和具体需求，内容包括：质量保障措施、质量保障方法、突发情况风险应急预案、廉洁风险预防措施、向采购人沟通汇报等，磋商小组根据措施内容进行评分：</w:t>
            </w:r>
          </w:p>
          <w:p w14:paraId="182737DD">
            <w:pPr>
              <w:pStyle w:val="7"/>
              <w:widowControl/>
              <w:ind w:firstLine="359" w:firstLineChars="171"/>
              <w:rPr>
                <w:rFonts w:ascii="宋体" w:hAnsi="宋体" w:cs="微软雅黑"/>
                <w:szCs w:val="24"/>
              </w:rPr>
            </w:pPr>
            <w:r>
              <w:rPr>
                <w:rFonts w:hint="eastAsia" w:ascii="宋体" w:hAnsi="宋体" w:cs="微软雅黑"/>
                <w:szCs w:val="24"/>
              </w:rPr>
              <w:t>质量保障措施内容全面，方法明确恰当、结构合理、论述透彻，</w:t>
            </w:r>
            <w:r>
              <w:rPr>
                <w:rFonts w:ascii="宋体" w:hAnsi="宋体" w:cs="微软雅黑"/>
                <w:szCs w:val="24"/>
              </w:rPr>
              <w:t>0</w:t>
            </w:r>
            <w:r>
              <w:rPr>
                <w:rFonts w:hint="eastAsia" w:ascii="宋体" w:hAnsi="宋体" w:cs="微软雅黑"/>
                <w:szCs w:val="24"/>
              </w:rPr>
              <w:t>-</w:t>
            </w:r>
            <w:r>
              <w:rPr>
                <w:rFonts w:ascii="宋体" w:hAnsi="宋体" w:cs="微软雅黑"/>
                <w:szCs w:val="24"/>
              </w:rPr>
              <w:t>8</w:t>
            </w:r>
            <w:r>
              <w:rPr>
                <w:rFonts w:hint="eastAsia" w:ascii="宋体" w:hAnsi="宋体" w:cs="微软雅黑"/>
                <w:szCs w:val="24"/>
              </w:rPr>
              <w:t>分。缺项扣2分/项。</w:t>
            </w:r>
            <w:r>
              <w:rPr>
                <w:rFonts w:hint="eastAsia" w:ascii="宋体" w:hAnsi="宋体" w:cs="微软雅黑"/>
                <w:b/>
                <w:szCs w:val="24"/>
              </w:rPr>
              <w:t>本项满分</w:t>
            </w:r>
            <w:r>
              <w:rPr>
                <w:rFonts w:ascii="宋体" w:hAnsi="宋体" w:cs="微软雅黑"/>
                <w:b/>
                <w:szCs w:val="24"/>
              </w:rPr>
              <w:t>8</w:t>
            </w:r>
            <w:r>
              <w:rPr>
                <w:rFonts w:hint="eastAsia" w:ascii="宋体" w:hAnsi="宋体" w:cs="微软雅黑"/>
                <w:b/>
                <w:szCs w:val="24"/>
              </w:rPr>
              <w:t>分</w:t>
            </w:r>
            <w:r>
              <w:rPr>
                <w:rFonts w:ascii="宋体" w:hAnsi="宋体" w:cs="微软雅黑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56" w:type="pct"/>
            <w:shd w:val="clear" w:color="000000" w:fill="FFFFFF"/>
            <w:vAlign w:val="center"/>
          </w:tcPr>
          <w:p w14:paraId="411263C0">
            <w:pPr>
              <w:widowControl/>
              <w:spacing w:line="360" w:lineRule="auto"/>
              <w:jc w:val="center"/>
              <w:rPr>
                <w:rFonts w:ascii="宋体" w:hAnsi="宋体" w:cs="微软雅黑"/>
                <w:szCs w:val="24"/>
              </w:rPr>
            </w:pPr>
            <w:r>
              <w:rPr>
                <w:rFonts w:ascii="宋体" w:hAnsi="宋体" w:cs="微软雅黑"/>
                <w:szCs w:val="24"/>
              </w:rPr>
              <w:t>8</w:t>
            </w:r>
          </w:p>
        </w:tc>
      </w:tr>
      <w:tr w14:paraId="6F007BA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745" w:type="pct"/>
            <w:shd w:val="clear" w:color="000000" w:fill="FFFFFF"/>
            <w:vAlign w:val="center"/>
          </w:tcPr>
          <w:p w14:paraId="3151E3C0">
            <w:pPr>
              <w:spacing w:line="360" w:lineRule="auto"/>
              <w:jc w:val="center"/>
              <w:rPr>
                <w:rFonts w:ascii="宋体" w:hAnsi="宋体" w:cs="微软雅黑"/>
                <w:b/>
                <w:szCs w:val="24"/>
              </w:rPr>
            </w:pPr>
            <w:r>
              <w:rPr>
                <w:rFonts w:ascii="宋体" w:hAnsi="宋体" w:cs="微软雅黑"/>
                <w:b/>
                <w:szCs w:val="24"/>
              </w:rPr>
              <w:t>总分</w:t>
            </w:r>
          </w:p>
        </w:tc>
        <w:tc>
          <w:tcPr>
            <w:tcW w:w="3799" w:type="pct"/>
            <w:shd w:val="clear" w:color="000000" w:fill="FFFFFF"/>
            <w:vAlign w:val="center"/>
          </w:tcPr>
          <w:p w14:paraId="563922A9">
            <w:pPr>
              <w:widowControl/>
              <w:spacing w:line="360" w:lineRule="auto"/>
              <w:rPr>
                <w:rFonts w:ascii="宋体" w:hAnsi="宋体" w:cs="微软雅黑"/>
                <w:b/>
                <w:szCs w:val="24"/>
              </w:rPr>
            </w:pPr>
          </w:p>
        </w:tc>
        <w:tc>
          <w:tcPr>
            <w:tcW w:w="456" w:type="pct"/>
            <w:shd w:val="clear" w:color="000000" w:fill="FFFFFF"/>
            <w:vAlign w:val="center"/>
          </w:tcPr>
          <w:p w14:paraId="532734E7">
            <w:pPr>
              <w:widowControl/>
              <w:spacing w:line="360" w:lineRule="auto"/>
              <w:jc w:val="center"/>
              <w:rPr>
                <w:rFonts w:ascii="宋体" w:hAnsi="宋体" w:cs="微软雅黑"/>
                <w:b/>
                <w:szCs w:val="24"/>
              </w:rPr>
            </w:pPr>
            <w:r>
              <w:rPr>
                <w:rFonts w:ascii="宋体" w:hAnsi="宋体" w:cs="微软雅黑"/>
                <w:b/>
                <w:szCs w:val="24"/>
              </w:rPr>
              <w:t>100</w:t>
            </w:r>
          </w:p>
        </w:tc>
      </w:tr>
    </w:tbl>
    <w:p w14:paraId="56FAD083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2F3C65"/>
    <w:multiLevelType w:val="multilevel"/>
    <w:tmpl w:val="0F2F3C6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CD11560"/>
    <w:multiLevelType w:val="multilevel"/>
    <w:tmpl w:val="5CD1156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2D3B16"/>
    <w:multiLevelType w:val="multilevel"/>
    <w:tmpl w:val="652D3B1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10F2708"/>
    <w:multiLevelType w:val="multilevel"/>
    <w:tmpl w:val="710F270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D619A"/>
    <w:rsid w:val="00D76A50"/>
    <w:rsid w:val="521D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b/>
      <w:bCs/>
      <w:spacing w:val="-20"/>
      <w:sz w:val="84"/>
    </w:rPr>
  </w:style>
  <w:style w:type="paragraph" w:styleId="3">
    <w:name w:val="Body Text Indent 2"/>
    <w:basedOn w:val="1"/>
    <w:qFormat/>
    <w:uiPriority w:val="0"/>
    <w:pPr>
      <w:spacing w:line="440" w:lineRule="exact"/>
      <w:ind w:firstLine="560"/>
      <w:jc w:val="left"/>
    </w:pPr>
    <w:rPr>
      <w:rFonts w:ascii="Batang" w:hAnsi="Batang" w:eastAsia="方正仿宋简体"/>
      <w:sz w:val="28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910</Words>
  <Characters>947</Characters>
  <Lines>0</Lines>
  <Paragraphs>0</Paragraphs>
  <TotalTime>8</TotalTime>
  <ScaleCrop>false</ScaleCrop>
  <LinksUpToDate>false</LinksUpToDate>
  <CharactersWithSpaces>973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2024-07-12T06:53:00Z</dcterms:created>
  <dc:creator>Administrator</dc:creator>
  <cp:lastModifiedBy>DELL</cp:lastModifiedBy>
  <dcterms:modified xsi:type="dcterms:W3CDTF">2025-04-23T02:49:29Z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eyJoZGlkIjoiZWE4YzcxNjQzMzA0NjgwMDU5NTBhNjc2MzkzYjlkNmIifQ==</vt:lpwstr>
  </property>
  <property fmtid="{D5CDD505-2E9C-101B-9397-08002B2CF9AE}" pid="4" name="ICV">
    <vt:lpwstr>7F2FC1ACA75044DAA1A422D9172C1410_12</vt:lpwstr>
  </property>
</Properties>
</file>