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EACA3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安顺市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</w:rPr>
        <w:t>人民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医院关于一氧化氮采样袋</w:t>
      </w:r>
    </w:p>
    <w:p w14:paraId="005AB16D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80" w:lineRule="atLeast"/>
        <w:ind w:right="0"/>
        <w:jc w:val="center"/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u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的比选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公告</w:t>
      </w:r>
    </w:p>
    <w:p w14:paraId="4FA5C609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</w:p>
    <w:p w14:paraId="3BDE8107">
      <w:pP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一、基本信息</w:t>
      </w:r>
    </w:p>
    <w:p w14:paraId="1F7DC092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</w:rPr>
        <w:t>采购人：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安顺市人民医院</w:t>
      </w:r>
    </w:p>
    <w:p w14:paraId="3A74E366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采购人地址：安顺市西秀区黄果树大街140号</w:t>
      </w:r>
    </w:p>
    <w:p w14:paraId="57C944A7">
      <w:pPr>
        <w:spacing w:line="240" w:lineRule="auto"/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采购项目名称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：一氧化氮采样袋</w:t>
      </w:r>
    </w:p>
    <w:p w14:paraId="64BFD0D0">
      <w:pPr>
        <w:spacing w:line="240" w:lineRule="auto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公告时间：202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9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</w:t>
      </w:r>
    </w:p>
    <w:p w14:paraId="7F74FE02">
      <w:pPr>
        <w:spacing w:line="240" w:lineRule="auto"/>
        <w:ind w:left="1960" w:hanging="1960" w:hangingChars="700"/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比选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截止时间：202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13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日1</w:t>
      </w:r>
      <w:r>
        <w:rPr>
          <w:rFonts w:hint="eastAsia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7</w:t>
      </w:r>
      <w:r>
        <w:rPr>
          <w:rFonts w:hint="default" w:ascii="仿宋_GB2312" w:hAnsi="仿宋_GB2312" w:eastAsia="仿宋_GB2312" w:cs="仿宋_GB2312"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:00</w:t>
      </w:r>
    </w:p>
    <w:p w14:paraId="2328DF8D">
      <w:pPr>
        <w:numPr>
          <w:ilvl w:val="0"/>
          <w:numId w:val="0"/>
        </w:numPr>
        <w:rPr>
          <w:rFonts w:hint="default" w:ascii="仿宋_GB2312" w:hAnsi="仿宋_GB2312" w:eastAsia="仿宋_GB2312" w:cs="仿宋_GB2312"/>
          <w:b w:val="0"/>
          <w:caps w:val="0"/>
          <w:strike w:val="0"/>
          <w:dstrike w:val="0"/>
          <w:color w:val="auto"/>
          <w:spacing w:val="0"/>
          <w:kern w:val="2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b/>
          <w:bCs/>
          <w:caps w:val="0"/>
          <w:color w:val="auto"/>
          <w:spacing w:val="0"/>
          <w:sz w:val="28"/>
          <w:szCs w:val="28"/>
          <w:shd w:val="clear" w:color="auto" w:fill="FFFFFF"/>
        </w:rPr>
        <w:t>采购项目简要说明</w:t>
      </w:r>
    </w:p>
    <w:tbl>
      <w:tblPr>
        <w:tblStyle w:val="5"/>
        <w:tblpPr w:leftFromText="180" w:rightFromText="180" w:vertAnchor="text" w:horzAnchor="page" w:tblpX="1114" w:tblpY="309"/>
        <w:tblOverlap w:val="never"/>
        <w:tblW w:w="97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1563"/>
        <w:gridCol w:w="2850"/>
        <w:gridCol w:w="1991"/>
        <w:gridCol w:w="1110"/>
        <w:gridCol w:w="1621"/>
      </w:tblGrid>
      <w:tr w14:paraId="6AB1C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4E85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0100A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产品通用名称</w:t>
            </w:r>
          </w:p>
        </w:tc>
        <w:tc>
          <w:tcPr>
            <w:tcW w:w="285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255E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用途</w:t>
            </w:r>
          </w:p>
        </w:tc>
        <w:tc>
          <w:tcPr>
            <w:tcW w:w="199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4F1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45F4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16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DD664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备注</w:t>
            </w:r>
          </w:p>
        </w:tc>
      </w:tr>
      <w:tr w14:paraId="070E6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326697">
            <w:pPr>
              <w:spacing w:line="240" w:lineRule="auto"/>
              <w:jc w:val="center"/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F1786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一氧化氮采样袋</w:t>
            </w: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3DC083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用于采集人体呼出的气体进行一氧化氮检测</w:t>
            </w: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D525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N1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54D4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300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C0782">
            <w:pPr>
              <w:spacing w:line="240" w:lineRule="auto"/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需提供样品</w:t>
            </w:r>
          </w:p>
        </w:tc>
      </w:tr>
      <w:tr w14:paraId="3C40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8A78C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15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6C3E0">
            <w:pPr>
              <w:spacing w:line="240" w:lineRule="auto"/>
              <w:jc w:val="center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2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A3EBE5">
            <w:pPr>
              <w:spacing w:line="240" w:lineRule="auto"/>
              <w:jc w:val="center"/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036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0B49FC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A1D4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</w:p>
        </w:tc>
      </w:tr>
      <w:tr w14:paraId="37F0B8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9787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E72C1">
            <w:pPr>
              <w:numPr>
                <w:ilvl w:val="0"/>
                <w:numId w:val="0"/>
              </w:numPr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备注：以上产品总价＜2万元，按单个产品报价，报价要求为一次性报价；</w:t>
            </w:r>
          </w:p>
        </w:tc>
      </w:tr>
    </w:tbl>
    <w:p w14:paraId="284C310B">
      <w:pPr>
        <w:bidi w:val="0"/>
        <w:ind w:firstLine="295" w:firstLineChars="0"/>
        <w:jc w:val="left"/>
        <w:rPr>
          <w:rFonts w:hint="eastAsia" w:ascii="Calibri" w:hAnsi="Calibri" w:eastAsia="宋体" w:cs="Times New Roman"/>
          <w:color w:val="auto"/>
          <w:kern w:val="2"/>
          <w:sz w:val="21"/>
          <w:szCs w:val="24"/>
          <w:lang w:val="en-US" w:eastAsia="zh-CN" w:bidi="ar-SA"/>
        </w:rPr>
      </w:pPr>
    </w:p>
    <w:p w14:paraId="50C8C156">
      <w:pPr>
        <w:numPr>
          <w:ilvl w:val="0"/>
          <w:numId w:val="1"/>
        </w:num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供应商需提交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u w:val="none"/>
          <w:lang w:val="en-US" w:eastAsia="zh-CN"/>
        </w:rPr>
        <w:t>如下资料：</w:t>
      </w:r>
    </w:p>
    <w:p w14:paraId="3EF5908E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1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报价表（加盖公章）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格式详见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附件1-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报价表模板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”，</w:t>
      </w:r>
    </w:p>
    <w:p w14:paraId="0466CC11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《营业执照》复印件（加盖公章）；</w:t>
      </w:r>
    </w:p>
    <w:p w14:paraId="23DC6B16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.供应商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产品《医疗器械注册证》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《医疗器械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备案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证》复印件（加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盖公章）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  <w:lang w:val="en-US" w:eastAsia="zh-CN"/>
        </w:rPr>
        <w:t>根据所采购产品对该类证件的要求提供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  <w:lang w:eastAsia="zh-CN"/>
        </w:rPr>
        <w:t>；</w:t>
      </w:r>
    </w:p>
    <w:p w14:paraId="1842DDB6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生产企业《营业执照》复印件（加盖公章）；</w:t>
      </w:r>
    </w:p>
    <w:p w14:paraId="12A7C1EA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.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生产企业《医疗器械生产企业许可证》复印件（加盖公章）；</w:t>
      </w:r>
    </w:p>
    <w:p w14:paraId="0A28F60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6.生产企业对供应商的产品授权书（若有）；</w:t>
      </w:r>
    </w:p>
    <w:p w14:paraId="465C1DC9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7.产品彩页资料；</w:t>
      </w:r>
    </w:p>
    <w:p w14:paraId="0132C9C0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8.供应商认为需提供的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其他相关资料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2F3BCE22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四、相关商务要求：</w:t>
      </w:r>
    </w:p>
    <w:p w14:paraId="242CEDBB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1、 结算依据：本次采购乙方按医院账户信息开具增值税普通发票（或增值税电子普通发票），其发票附随货同行清单。</w:t>
      </w:r>
    </w:p>
    <w:p w14:paraId="13EEE365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2、结算方式：验收合格入库后三个月内支付乙方货款，乙方需在发货后15个日历天内提供发票及其随货同行清单用于相关货款结算，否则甲方有权不予结算。</w:t>
      </w:r>
    </w:p>
    <w:p w14:paraId="373FBC27">
      <w:pP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3、交货地点：供应商免费送至指定地点；</w:t>
      </w:r>
    </w:p>
    <w:p w14:paraId="46BD720D">
      <w:pPr>
        <w:rPr>
          <w:rFonts w:hint="default" w:ascii="仿宋_GB2312" w:hAnsi="仿宋_GB2312" w:eastAsia="仿宋_GB2312" w:cs="仿宋_GB2312"/>
          <w:color w:val="auto"/>
          <w:sz w:val="28"/>
          <w:szCs w:val="28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highlight w:val="none"/>
          <w:lang w:val="en-US" w:eastAsia="zh-CN"/>
        </w:rPr>
        <w:t>五、资料提交方式：</w:t>
      </w:r>
    </w:p>
    <w:p w14:paraId="19C4B16B">
      <w:pPr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符合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资格的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供应商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询价截止时间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内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下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列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方式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提交资料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：</w:t>
      </w:r>
    </w:p>
    <w:p w14:paraId="5D1D836E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发送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及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资质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盖章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扫描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按第三条要求提交资料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）到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电子邮箱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3258221841</w:t>
      </w:r>
      <w:r>
        <w:rPr>
          <w:rFonts w:hint="eastAsia" w:ascii="黑体" w:hAnsi="黑体" w:eastAsia="黑体" w:cs="黑体"/>
          <w:color w:val="auto"/>
          <w:sz w:val="28"/>
          <w:szCs w:val="28"/>
        </w:rPr>
        <w:t>@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qq.com）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05742890">
      <w:pPr>
        <w:pStyle w:val="2"/>
        <w:rPr>
          <w:rFonts w:hint="default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邮件命名格式：项目名称+供应商名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未加盖公章视为无效报价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报价文件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</w:rPr>
        <w:t>命名格式：项目名称+供应商名</w:t>
      </w:r>
      <w:r>
        <w:rPr>
          <w:rFonts w:hint="default" w:ascii="仿宋_GB2312" w:hAnsi="仿宋_GB2312" w:eastAsia="仿宋_GB2312" w:cs="仿宋_GB2312"/>
          <w:color w:val="auto"/>
          <w:sz w:val="28"/>
          <w:szCs w:val="28"/>
          <w:lang w:eastAsia="zh-CN"/>
        </w:rPr>
        <w:t>称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；</w:t>
      </w:r>
    </w:p>
    <w:p w14:paraId="526EF1F4">
      <w:pP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28"/>
          <w:szCs w:val="28"/>
        </w:rPr>
        <w:t>采购联系事项（咨询时间均为工作时间）：</w:t>
      </w:r>
    </w:p>
    <w:p w14:paraId="27BF2B15">
      <w:pP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商务咨询联系人：设备科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唐老师、胡老师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</w:rPr>
        <w:t>：0851-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highlight w:val="none"/>
          <w:lang w:val="en-US" w:eastAsia="zh-CN"/>
        </w:rPr>
        <w:t>33225974</w:t>
      </w:r>
    </w:p>
    <w:p w14:paraId="13130D8A">
      <w:pP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6"/>
          <w:szCs w:val="36"/>
          <w:highlight w:val="none"/>
          <w:u w:val="none"/>
          <w:lang w:val="en-US" w:eastAsia="zh-CN"/>
        </w:rPr>
        <w:t>重要提示：</w:t>
      </w:r>
    </w:p>
    <w:p w14:paraId="0DD80F5A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逾期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提交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响应文件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</w:rPr>
        <w:t>，采购人不予受理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u w:val="none"/>
          <w:lang w:eastAsia="zh-CN"/>
        </w:rPr>
        <w:t>。</w:t>
      </w:r>
    </w:p>
    <w:bookmarkEnd w:id="0"/>
    <w:p w14:paraId="38CC56BC"/>
    <w:p w14:paraId="668E28C0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DCBE83D"/>
    <w:multiLevelType w:val="singleLevel"/>
    <w:tmpl w:val="EDCBE83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142D8"/>
    <w:rsid w:val="3F203534"/>
    <w:rsid w:val="523142D8"/>
    <w:rsid w:val="5410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autoSpaceDE w:val="0"/>
      <w:autoSpaceDN w:val="0"/>
      <w:adjustRightInd w:val="0"/>
      <w:spacing w:after="0" w:line="240" w:lineRule="auto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731</Words>
  <Characters>785</Characters>
  <Lines>0</Lines>
  <Paragraphs>0</Paragraphs>
  <TotalTime>17</TotalTime>
  <ScaleCrop>false</ScaleCrop>
  <LinksUpToDate>false</LinksUpToDate>
  <CharactersWithSpaces>786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2025-04-29T00:29:00Z</dcterms:created>
  <dc:creator>泐極</dc:creator>
  <cp:lastModifiedBy>泐極</cp:lastModifiedBy>
  <dcterms:modified xsi:type="dcterms:W3CDTF">2025-05-09T08:08:11Z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B7D09E41B233498F9600F573A29C6735_11</vt:lpwstr>
  </property>
  <property fmtid="{D5CDD505-2E9C-101B-9397-08002B2CF9AE}" pid="4" name="KSOTemplateDocerSaveRecord">
    <vt:lpwstr>eyJoZGlkIjoiNGI3NzNjOTc2YzgwYTEzNzE5ZTRkNDE0MjIyYzMxYzIiLCJ1c2VySWQiOiIyMzc0NTUzMTcifQ==</vt:lpwstr>
  </property>
</Properties>
</file>