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66E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404040"/>
          <w:spacing w:val="0"/>
          <w:sz w:val="32"/>
          <w:szCs w:val="32"/>
          <w:shd w:val="clear" w:fill="FFFFFF"/>
          <w:lang w:val="en-US" w:eastAsia="zh-CN"/>
        </w:rPr>
      </w:pPr>
      <w:r>
        <w:rPr>
          <w:rFonts w:hint="eastAsia" w:ascii="仿宋_GB2312" w:hAnsi="仿宋_GB2312" w:eastAsia="仿宋_GB2312" w:cs="仿宋_GB2312"/>
          <w:b/>
          <w:bCs/>
          <w:i w:val="0"/>
          <w:iCs w:val="0"/>
          <w:caps w:val="0"/>
          <w:color w:val="404040"/>
          <w:spacing w:val="0"/>
          <w:sz w:val="32"/>
          <w:szCs w:val="32"/>
          <w:shd w:val="clear" w:fill="FFFFFF"/>
          <w:lang w:val="en-US" w:eastAsia="zh-CN"/>
        </w:rPr>
        <w:t>附件：</w:t>
      </w:r>
    </w:p>
    <w:p w14:paraId="3C8CC0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404040"/>
          <w:spacing w:val="0"/>
          <w:sz w:val="32"/>
          <w:szCs w:val="32"/>
          <w:shd w:val="clear" w:fill="FFFFFF"/>
          <w:lang w:val="en-US" w:eastAsia="zh-CN"/>
        </w:rPr>
      </w:pPr>
    </w:p>
    <w:p w14:paraId="780249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方正小标宋简体"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404040"/>
          <w:spacing w:val="0"/>
          <w:sz w:val="44"/>
          <w:szCs w:val="44"/>
          <w:shd w:val="clear" w:fill="FFFFFF"/>
        </w:rPr>
        <w:t>安顺市人民医院2025年90周年</w:t>
      </w:r>
      <w:r>
        <w:rPr>
          <w:rFonts w:hint="eastAsia" w:ascii="方正小标宋简体" w:hAnsi="方正小标宋简体" w:eastAsia="方正小标宋简体" w:cs="方正小标宋简体"/>
          <w:b w:val="0"/>
          <w:bCs w:val="0"/>
          <w:i w:val="0"/>
          <w:iCs w:val="0"/>
          <w:caps w:val="0"/>
          <w:color w:val="404040"/>
          <w:spacing w:val="0"/>
          <w:sz w:val="44"/>
          <w:szCs w:val="44"/>
          <w:shd w:val="clear" w:fill="FFFFFF"/>
          <w:lang w:val="en-US" w:eastAsia="zh-CN"/>
        </w:rPr>
        <w:t>主题活动</w:t>
      </w:r>
      <w:r>
        <w:rPr>
          <w:rFonts w:hint="eastAsia" w:ascii="方正小标宋简体" w:hAnsi="方正小标宋简体" w:eastAsia="方正小标宋简体" w:cs="方正小标宋简体"/>
          <w:b w:val="0"/>
          <w:bCs w:val="0"/>
          <w:i w:val="0"/>
          <w:iCs w:val="0"/>
          <w:caps w:val="0"/>
          <w:color w:val="404040"/>
          <w:spacing w:val="0"/>
          <w:sz w:val="44"/>
          <w:szCs w:val="44"/>
          <w:shd w:val="clear" w:fill="FFFFFF"/>
        </w:rPr>
        <w:t>策划服务项目</w:t>
      </w:r>
      <w:r>
        <w:rPr>
          <w:rFonts w:hint="eastAsia" w:ascii="方正小标宋简体" w:hAnsi="方正小标宋简体" w:eastAsia="方正小标宋简体" w:cs="方正小标宋简体"/>
          <w:b w:val="0"/>
          <w:bCs w:val="0"/>
          <w:i w:val="0"/>
          <w:iCs w:val="0"/>
          <w:caps w:val="0"/>
          <w:color w:val="404040"/>
          <w:spacing w:val="0"/>
          <w:sz w:val="44"/>
          <w:szCs w:val="44"/>
          <w:shd w:val="clear" w:fill="FFFFFF"/>
          <w:lang w:val="en-US" w:eastAsia="zh-CN"/>
        </w:rPr>
        <w:t>要求</w:t>
      </w:r>
    </w:p>
    <w:p w14:paraId="29C997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10"/>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p>
    <w:p w14:paraId="1910B4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10"/>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10"/>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一</w:t>
      </w:r>
      <w:r>
        <w:rPr>
          <w:rStyle w:val="10"/>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、项目背景与目标</w:t>
      </w:r>
    </w:p>
    <w:p w14:paraId="7BAE8B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安顺市人民医院作为一所具有悠久历史和优良传统的医疗机构，2025年将迎来90周年华诞。九十载风雨兼程，医院见证了安顺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医疗卫生事业的蓬勃发展，培养了无数医学人才，服务了万千百姓健康。为此，</w:t>
      </w:r>
      <w:r>
        <w:rPr>
          <w:rFonts w:hint="eastAsia" w:ascii="仿宋_GB2312" w:hAnsi="仿宋_GB2312" w:eastAsia="仿宋_GB2312" w:cs="仿宋_GB2312"/>
          <w:sz w:val="32"/>
          <w:szCs w:val="32"/>
          <w:lang w:val="en-US" w:eastAsia="zh-CN"/>
        </w:rPr>
        <w:t>院党委、行政决定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举办</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90周年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系列活动，其中</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主题活动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是核心环节，旨在通过艺术形式展现医院</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年的发展历程、文化积淀和精神传承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0D5DA8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活动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策划服务项目的总体目标是：通过专业化、高水平的文艺演出，多维度展示医院形象，回顾医院</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年来从创立到发展、从壮大到创新的辉煌历程，彰显</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auto"/>
          <w:kern w:val="2"/>
          <w:sz w:val="32"/>
          <w:szCs w:val="32"/>
          <w:lang w:val="en-US" w:eastAsia="zh-CN" w:bidi="ar-SA"/>
        </w:rPr>
        <w:t>文明、友爱、博学、奋进</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的医院精神。同时，此次活动要达到增强内部凝聚力、提升员工归属感、增进医患和谐关系以及强化社会公众对医院品牌认知度的多重效果。</w:t>
      </w:r>
    </w:p>
    <w:p w14:paraId="794438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院庆活动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围绕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sz w:val="32"/>
          <w:szCs w:val="32"/>
          <w:lang w:val="en-US" w:eastAsia="zh-CN"/>
        </w:rPr>
        <w:t>九秩医心，惟实励新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主题，通过艺术形式展现医院</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年来的历史变迁、医学成就和人文关怀。</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主题活动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不仅要呈现视听盛宴，更要传递医学温度和精神力量，让观众在艺术熏陶中感受医者仁心的高尚情怀和医院服务民众的健康使命。</w:t>
      </w:r>
    </w:p>
    <w:p w14:paraId="3DD708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10"/>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Style w:val="10"/>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二、比选服务</w:t>
      </w:r>
      <w:r>
        <w:rPr>
          <w:rStyle w:val="10"/>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内容与要求</w:t>
      </w:r>
    </w:p>
    <w:p w14:paraId="7E0FAA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比选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活动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策划服务项目包括全方位的内容创作、技术支持和执行服务，具体要求如下：</w:t>
      </w:r>
    </w:p>
    <w:p w14:paraId="7CD1AC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服务内容与要求一览表</w:t>
      </w:r>
    </w:p>
    <w:tbl>
      <w:tblPr>
        <w:tblStyle w:val="8"/>
        <w:tblW w:w="9225" w:type="dxa"/>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60"/>
        <w:gridCol w:w="3870"/>
        <w:gridCol w:w="3495"/>
      </w:tblGrid>
      <w:tr w14:paraId="2A58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860" w:type="dxa"/>
            <w:tcBorders>
              <w:top w:val="nil"/>
            </w:tcBorders>
            <w:shd w:val="clear" w:color="auto" w:fill="auto"/>
            <w:tcMar>
              <w:top w:w="150" w:type="dxa"/>
              <w:left w:w="0" w:type="dxa"/>
              <w:bottom w:w="150" w:type="dxa"/>
              <w:right w:w="150" w:type="dxa"/>
            </w:tcMar>
            <w:vAlign w:val="center"/>
          </w:tcPr>
          <w:p w14:paraId="01A12A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shd w:val="clear" w:fill="FFFFFF"/>
                <w:lang w:val="en-US" w:eastAsia="zh-CN"/>
                <w14:textFill>
                  <w14:solidFill>
                    <w14:schemeClr w14:val="tx1"/>
                  </w14:solidFill>
                </w14:textFill>
              </w:rPr>
              <w:t>服务类别</w:t>
            </w:r>
          </w:p>
        </w:tc>
        <w:tc>
          <w:tcPr>
            <w:tcW w:w="3870" w:type="dxa"/>
            <w:tcBorders>
              <w:top w:val="nil"/>
            </w:tcBorders>
            <w:shd w:val="clear" w:color="auto" w:fill="auto"/>
            <w:tcMar>
              <w:top w:w="150" w:type="dxa"/>
              <w:left w:w="150" w:type="dxa"/>
              <w:bottom w:w="150" w:type="dxa"/>
              <w:right w:w="150" w:type="dxa"/>
            </w:tcMar>
            <w:vAlign w:val="center"/>
          </w:tcPr>
          <w:p w14:paraId="0711BB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shd w:val="clear" w:fill="FFFFFF"/>
                <w:lang w:val="en-US" w:eastAsia="zh-CN"/>
                <w14:textFill>
                  <w14:solidFill>
                    <w14:schemeClr w14:val="tx1"/>
                  </w14:solidFill>
                </w14:textFill>
              </w:rPr>
              <w:t>具体内容</w:t>
            </w:r>
          </w:p>
        </w:tc>
        <w:tc>
          <w:tcPr>
            <w:tcW w:w="3495" w:type="dxa"/>
            <w:tcBorders>
              <w:top w:val="nil"/>
            </w:tcBorders>
            <w:shd w:val="clear" w:color="auto" w:fill="auto"/>
            <w:tcMar>
              <w:top w:w="150" w:type="dxa"/>
              <w:left w:w="150" w:type="dxa"/>
              <w:bottom w:w="150" w:type="dxa"/>
              <w:right w:w="150" w:type="dxa"/>
            </w:tcMar>
            <w:vAlign w:val="center"/>
          </w:tcPr>
          <w:p w14:paraId="2426F0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shd w:val="clear" w:fill="FFFFFF"/>
                <w:lang w:val="en-US" w:eastAsia="zh-CN"/>
                <w14:textFill>
                  <w14:solidFill>
                    <w14:schemeClr w14:val="tx1"/>
                  </w14:solidFill>
                </w14:textFill>
              </w:rPr>
              <w:t>技术要求</w:t>
            </w:r>
          </w:p>
        </w:tc>
      </w:tr>
      <w:tr w14:paraId="1399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1860" w:type="dxa"/>
            <w:shd w:val="clear" w:color="auto" w:fill="auto"/>
            <w:tcMar>
              <w:top w:w="150" w:type="dxa"/>
              <w:left w:w="0" w:type="dxa"/>
              <w:bottom w:w="150" w:type="dxa"/>
              <w:right w:w="150" w:type="dxa"/>
            </w:tcMar>
            <w:vAlign w:val="center"/>
          </w:tcPr>
          <w:p w14:paraId="33BF58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shd w:val="clear" w:fill="FFFFFF"/>
                <w:lang w:val="en-US" w:eastAsia="zh-CN"/>
                <w14:textFill>
                  <w14:solidFill>
                    <w14:schemeClr w14:val="tx1"/>
                  </w14:solidFill>
                </w14:textFill>
              </w:rPr>
              <w:t>创意策划与导演</w:t>
            </w:r>
          </w:p>
        </w:tc>
        <w:tc>
          <w:tcPr>
            <w:tcW w:w="3870" w:type="dxa"/>
            <w:shd w:val="clear" w:color="auto" w:fill="auto"/>
            <w:tcMar>
              <w:top w:w="150" w:type="dxa"/>
              <w:left w:w="150" w:type="dxa"/>
              <w:bottom w:w="150" w:type="dxa"/>
              <w:right w:w="150" w:type="dxa"/>
            </w:tcMar>
            <w:vAlign w:val="center"/>
          </w:tcPr>
          <w:p w14:paraId="33A724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包含整体创意构思、主题活动定位、流程设计、节目单编排、串词撰写以及全场艺术指导</w:t>
            </w:r>
          </w:p>
        </w:tc>
        <w:tc>
          <w:tcPr>
            <w:tcW w:w="3495" w:type="dxa"/>
            <w:shd w:val="clear" w:color="auto" w:fill="auto"/>
            <w:tcMar>
              <w:top w:w="150" w:type="dxa"/>
              <w:left w:w="150" w:type="dxa"/>
              <w:bottom w:w="150" w:type="dxa"/>
              <w:right w:w="150" w:type="dxa"/>
            </w:tcMar>
            <w:vAlign w:val="center"/>
          </w:tcPr>
          <w:p w14:paraId="1C880B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执行导演团队需具备大型晚会经验，并提供完整创意方案</w:t>
            </w:r>
          </w:p>
        </w:tc>
      </w:tr>
      <w:tr w14:paraId="4C2C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60" w:type="dxa"/>
            <w:shd w:val="clear" w:color="auto" w:fill="auto"/>
            <w:tcMar>
              <w:top w:w="150" w:type="dxa"/>
              <w:left w:w="0" w:type="dxa"/>
              <w:bottom w:w="150" w:type="dxa"/>
              <w:right w:w="150" w:type="dxa"/>
            </w:tcMar>
            <w:vAlign w:val="center"/>
          </w:tcPr>
          <w:p w14:paraId="36F407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shd w:val="clear" w:fill="FFFFFF"/>
                <w:lang w:val="en-US" w:eastAsia="zh-CN"/>
                <w14:textFill>
                  <w14:solidFill>
                    <w14:schemeClr w14:val="tx1"/>
                  </w14:solidFill>
                </w14:textFill>
              </w:rPr>
              <w:t>节目编排与表演</w:t>
            </w:r>
          </w:p>
        </w:tc>
        <w:tc>
          <w:tcPr>
            <w:tcW w:w="3870" w:type="dxa"/>
            <w:shd w:val="clear" w:color="auto" w:fill="auto"/>
            <w:tcMar>
              <w:top w:w="150" w:type="dxa"/>
              <w:left w:w="150" w:type="dxa"/>
              <w:bottom w:w="150" w:type="dxa"/>
              <w:right w:w="150" w:type="dxa"/>
            </w:tcMar>
            <w:vAlign w:val="center"/>
          </w:tcPr>
          <w:p w14:paraId="5CD80D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至少创作编排5-7个节目（其中3个以上须为原创节目），包含开场歌舞、情景剧、器乐表演、结尾大合唱等多种形式</w:t>
            </w:r>
          </w:p>
        </w:tc>
        <w:tc>
          <w:tcPr>
            <w:tcW w:w="3495" w:type="dxa"/>
            <w:shd w:val="clear" w:color="auto" w:fill="auto"/>
            <w:tcMar>
              <w:top w:w="150" w:type="dxa"/>
              <w:left w:w="150" w:type="dxa"/>
              <w:bottom w:w="150" w:type="dxa"/>
              <w:right w:w="150" w:type="dxa"/>
            </w:tcMar>
            <w:vAlign w:val="center"/>
          </w:tcPr>
          <w:p w14:paraId="52B68D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节目内容须融入医院历史元素、医疗特色和文化内涵；主要演员为医院职工为主</w:t>
            </w:r>
          </w:p>
        </w:tc>
      </w:tr>
      <w:tr w14:paraId="66A3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8" w:hRule="atLeast"/>
        </w:trPr>
        <w:tc>
          <w:tcPr>
            <w:tcW w:w="1860" w:type="dxa"/>
            <w:shd w:val="clear" w:color="auto" w:fill="auto"/>
            <w:tcMar>
              <w:top w:w="150" w:type="dxa"/>
              <w:left w:w="0" w:type="dxa"/>
              <w:bottom w:w="150" w:type="dxa"/>
              <w:right w:w="150" w:type="dxa"/>
            </w:tcMar>
            <w:vAlign w:val="center"/>
          </w:tcPr>
          <w:p w14:paraId="5FE028B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shd w:val="clear" w:fill="FFFFFF"/>
                <w:lang w:val="en-US" w:eastAsia="zh-CN"/>
                <w14:textFill>
                  <w14:solidFill>
                    <w14:schemeClr w14:val="tx1"/>
                  </w14:solidFill>
                </w14:textFill>
              </w:rPr>
              <w:t>舞美设计与搭建</w:t>
            </w:r>
          </w:p>
        </w:tc>
        <w:tc>
          <w:tcPr>
            <w:tcW w:w="3870" w:type="dxa"/>
            <w:shd w:val="clear" w:color="auto" w:fill="auto"/>
            <w:tcMar>
              <w:top w:w="150" w:type="dxa"/>
              <w:left w:w="150" w:type="dxa"/>
              <w:bottom w:w="150" w:type="dxa"/>
              <w:right w:w="150" w:type="dxa"/>
            </w:tcMar>
            <w:vAlign w:val="center"/>
          </w:tcPr>
          <w:p w14:paraId="210548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包含舞台设计与搭建、LED大屏（主屏+侧屏）、灯光系统（电脑灯、LED帕灯、效果灯等）、音响系统（调音台、话筒、音箱等）</w:t>
            </w:r>
          </w:p>
        </w:tc>
        <w:tc>
          <w:tcPr>
            <w:tcW w:w="3495" w:type="dxa"/>
            <w:shd w:val="clear" w:color="auto" w:fill="auto"/>
            <w:tcMar>
              <w:top w:w="150" w:type="dxa"/>
              <w:left w:w="150" w:type="dxa"/>
              <w:bottom w:w="150" w:type="dxa"/>
              <w:right w:w="150" w:type="dxa"/>
            </w:tcMar>
            <w:vAlign w:val="center"/>
          </w:tcPr>
          <w:p w14:paraId="676FC8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舞台设计需符合医院90周年主题，灯光音响设备需专业级，确保现场视听效果；提供设备清单</w:t>
            </w:r>
          </w:p>
        </w:tc>
      </w:tr>
      <w:tr w14:paraId="1382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trPr>
        <w:tc>
          <w:tcPr>
            <w:tcW w:w="1860" w:type="dxa"/>
            <w:shd w:val="clear" w:color="auto" w:fill="auto"/>
            <w:tcMar>
              <w:top w:w="150" w:type="dxa"/>
              <w:left w:w="0" w:type="dxa"/>
              <w:bottom w:w="150" w:type="dxa"/>
              <w:right w:w="150" w:type="dxa"/>
            </w:tcMar>
            <w:vAlign w:val="center"/>
          </w:tcPr>
          <w:p w14:paraId="4AADA4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shd w:val="clear" w:fill="FFFFFF"/>
                <w:lang w:val="en-US" w:eastAsia="zh-CN"/>
                <w14:textFill>
                  <w14:solidFill>
                    <w14:schemeClr w14:val="tx1"/>
                  </w14:solidFill>
                </w14:textFill>
              </w:rPr>
              <w:t>视频制作</w:t>
            </w:r>
          </w:p>
        </w:tc>
        <w:tc>
          <w:tcPr>
            <w:tcW w:w="3870" w:type="dxa"/>
            <w:shd w:val="clear" w:color="auto" w:fill="auto"/>
            <w:tcMar>
              <w:top w:w="150" w:type="dxa"/>
              <w:left w:w="150" w:type="dxa"/>
              <w:bottom w:w="150" w:type="dxa"/>
              <w:right w:w="150" w:type="dxa"/>
            </w:tcMar>
            <w:vAlign w:val="center"/>
          </w:tcPr>
          <w:p w14:paraId="063F27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包含医院历史沿革、高质量发展的系列短视频（纪录片、形象片、先进人物短片）</w:t>
            </w:r>
          </w:p>
        </w:tc>
        <w:tc>
          <w:tcPr>
            <w:tcW w:w="3495" w:type="dxa"/>
            <w:shd w:val="clear" w:color="auto" w:fill="auto"/>
            <w:tcMar>
              <w:top w:w="150" w:type="dxa"/>
              <w:left w:w="150" w:type="dxa"/>
              <w:bottom w:w="150" w:type="dxa"/>
              <w:right w:w="150" w:type="dxa"/>
            </w:tcMar>
            <w:vAlign w:val="center"/>
          </w:tcPr>
          <w:p w14:paraId="1BC6FB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视频需高清制作</w:t>
            </w:r>
            <w:r>
              <w:rPr>
                <w:rFonts w:hint="eastAsia" w:ascii="仿宋_GB2312" w:hAnsi="仿宋_GB2312" w:eastAsia="仿宋_GB2312" w:cs="仿宋_GB2312"/>
                <w:i w:val="0"/>
                <w:iCs w:val="0"/>
                <w:caps w:val="0"/>
                <w:color w:val="000000" w:themeColor="text1"/>
                <w:spacing w:val="0"/>
                <w:sz w:val="24"/>
                <w:szCs w:val="24"/>
                <w:highlight w:val="none"/>
                <w:shd w:val="clear" w:fill="FFFFFF"/>
                <w:lang w:val="en-US" w:eastAsia="zh-CN"/>
                <w14:textFill>
                  <w14:solidFill>
                    <w14:schemeClr w14:val="tx1"/>
                  </w14:solidFill>
                </w14:textFill>
              </w:rPr>
              <w:t>（1080标准），</w:t>
            </w: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包含历史素材挖掘、三维特效、实景拍摄等元素；需提供专业摄像团队（3个固定机位+2个游动机位）</w:t>
            </w:r>
          </w:p>
        </w:tc>
      </w:tr>
      <w:tr w14:paraId="4F7B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60" w:type="dxa"/>
            <w:shd w:val="clear" w:color="auto" w:fill="auto"/>
            <w:tcMar>
              <w:top w:w="150" w:type="dxa"/>
              <w:left w:w="0" w:type="dxa"/>
              <w:bottom w:w="150" w:type="dxa"/>
              <w:right w:w="150" w:type="dxa"/>
            </w:tcMar>
            <w:vAlign w:val="center"/>
          </w:tcPr>
          <w:p w14:paraId="1E4B26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shd w:val="clear" w:fill="FFFFFF"/>
                <w:lang w:val="en-US" w:eastAsia="zh-CN"/>
                <w14:textFill>
                  <w14:solidFill>
                    <w14:schemeClr w14:val="tx1"/>
                  </w14:solidFill>
                </w14:textFill>
              </w:rPr>
              <w:t>服装道具服务</w:t>
            </w:r>
          </w:p>
        </w:tc>
        <w:tc>
          <w:tcPr>
            <w:tcW w:w="3870" w:type="dxa"/>
            <w:shd w:val="clear" w:color="auto" w:fill="auto"/>
            <w:tcMar>
              <w:top w:w="150" w:type="dxa"/>
              <w:left w:w="150" w:type="dxa"/>
              <w:bottom w:w="150" w:type="dxa"/>
              <w:right w:w="150" w:type="dxa"/>
            </w:tcMar>
            <w:vAlign w:val="center"/>
          </w:tcPr>
          <w:p w14:paraId="6DD774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演员服装设计与租赁、化妆服务、道具设计与制作</w:t>
            </w:r>
          </w:p>
        </w:tc>
        <w:tc>
          <w:tcPr>
            <w:tcW w:w="3495" w:type="dxa"/>
            <w:shd w:val="clear" w:color="auto" w:fill="auto"/>
            <w:tcMar>
              <w:top w:w="150" w:type="dxa"/>
              <w:left w:w="150" w:type="dxa"/>
              <w:bottom w:w="150" w:type="dxa"/>
              <w:right w:w="150" w:type="dxa"/>
            </w:tcMar>
            <w:vAlign w:val="center"/>
          </w:tcPr>
          <w:p w14:paraId="42A514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服装道具需符合节目内容和医院特色，确保质量和使用效果；化妆团队需具备大型演出经验</w:t>
            </w:r>
          </w:p>
        </w:tc>
      </w:tr>
    </w:tbl>
    <w:p w14:paraId="51071E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活动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需紧扣</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主题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九秩医心，惟实励新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，以医院</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年的发展历程为脉络，分为四个篇章：</w:t>
      </w:r>
    </w:p>
    <w:p w14:paraId="0349E6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第一篇章：历史回眸·创院维艰（19</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5-19</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50年</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——通过情景剧和诗朗诵展现建院初期的艰辛历程；</w:t>
      </w:r>
    </w:p>
    <w:p w14:paraId="5CFF61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第二篇章：改革前行·春风化雨（195</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0</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1978年</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表演、</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短视频和艺术作品</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现医院在改革开放时期的发展；</w:t>
      </w:r>
    </w:p>
    <w:p w14:paraId="7C21D1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第三篇章：跨越发展·扬帆起航（</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1978</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-20</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17年</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表演、</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情景讲述与实证展示搬迁新院前医院的跨越式成长；</w:t>
      </w:r>
    </w:p>
    <w:p w14:paraId="1F988B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第四篇章：引领未来·再创辉煌（20</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17年</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-未来）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歌舞、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大合唱</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对话未来等形式</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展望医院未来发展规划和愿景。</w:t>
      </w:r>
    </w:p>
    <w:p w14:paraId="1AC91F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所有节目内容需经过医院审核确认，确保内容积极向上、贴合医疗主题、艺术性强，并能充分展现医院文化和员工风采。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主题活动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总时长控制在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120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分钟左右，节目安排紧凑有序，起伏有致，充分调动观众情绪。</w:t>
      </w:r>
    </w:p>
    <w:p w14:paraId="6D21234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FA1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D2AE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BD2AE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00948"/>
    <w:rsid w:val="18567319"/>
    <w:rsid w:val="33693AA3"/>
    <w:rsid w:val="34C20F8B"/>
    <w:rsid w:val="3A554F7F"/>
    <w:rsid w:val="625C0033"/>
    <w:rsid w:val="68D37374"/>
    <w:rsid w:val="76C7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1280</Words>
  <Characters>1333</Characters>
  <Lines>0</Lines>
  <Paragraphs>0</Paragraphs>
  <TotalTime>35</TotalTime>
  <ScaleCrop>false</ScaleCrop>
  <LinksUpToDate>false</LinksUpToDate>
  <CharactersWithSpaces>1333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2025-08-20T02:02:00Z</dcterms:created>
  <dc:creator>Administrator</dc:creator>
  <cp:lastModifiedBy>小宇、</cp:lastModifiedBy>
  <cp:lastPrinted>2025-08-21T08:10:00Z</cp:lastPrinted>
  <dcterms:modified xsi:type="dcterms:W3CDTF">2025-08-21T09:56:45Z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eyJoZGlkIjoiMjVkOWQ0MDYxMDc4MmJjNzk3YWRmMDU4OGZkZDNmY2UiLCJ1c2VySWQiOiIyMzMzMDcyNzcifQ==</vt:lpwstr>
  </property>
  <property fmtid="{D5CDD505-2E9C-101B-9397-08002B2CF9AE}" pid="4" name="ICV">
    <vt:lpwstr>033AB9645AFD42579CCE386AE140E1EC_13</vt:lpwstr>
  </property>
</Properties>
</file>