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D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525" w:lineRule="atLeast"/>
        <w:ind w:right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宋体" w:cs="宋体"/>
          <w:color w:val="auto"/>
          <w:kern w:val="2"/>
          <w:sz w:val="21"/>
          <w:szCs w:val="21"/>
          <w:lang w:val="en-US" w:eastAsia="zh-CN" w:bidi="ar-SA"/>
        </w:rPr>
        <w:t>附件2：</w:t>
      </w: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安顺市人民医院一次性</w:t>
      </w:r>
      <w:r>
        <w:rPr>
          <w:rFonts w:hint="eastAsia" w:eastAsia="宋体" w:cs="宋体"/>
          <w:color w:val="auto"/>
          <w:kern w:val="2"/>
          <w:sz w:val="44"/>
          <w:szCs w:val="44"/>
          <w:lang w:val="en-US" w:eastAsia="zh-CN" w:bidi="ar-SA"/>
        </w:rPr>
        <w:t>婴儿</w:t>
      </w: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奶瓶采购</w:t>
      </w:r>
      <w:r>
        <w:rPr>
          <w:rFonts w:hint="eastAsia" w:eastAsia="宋体" w:cs="宋体"/>
          <w:color w:val="auto"/>
          <w:kern w:val="2"/>
          <w:sz w:val="44"/>
          <w:szCs w:val="44"/>
          <w:lang w:val="en-US" w:eastAsia="zh-CN" w:bidi="ar-SA"/>
        </w:rPr>
        <w:t>需求清单</w:t>
      </w:r>
    </w:p>
    <w:tbl>
      <w:tblPr>
        <w:tblStyle w:val="3"/>
        <w:tblW w:w="1041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85"/>
        <w:gridCol w:w="4260"/>
        <w:gridCol w:w="870"/>
        <w:gridCol w:w="735"/>
        <w:gridCol w:w="1020"/>
        <w:gridCol w:w="1353"/>
        <w:gridCol w:w="837"/>
      </w:tblGrid>
      <w:tr w14:paraId="6FBC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noWrap/>
            <w:tcMar>
              <w:left w:w="105" w:type="dxa"/>
              <w:right w:w="105" w:type="dxa"/>
            </w:tcMar>
            <w:vAlign w:val="center"/>
          </w:tcPr>
          <w:p w14:paraId="37114F51"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val="en-US" w:eastAsia="zh-CN"/>
              </w:rPr>
              <w:t>序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号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noWrap/>
            <w:tcMar>
              <w:left w:w="105" w:type="dxa"/>
              <w:right w:w="105" w:type="dxa"/>
            </w:tcMar>
            <w:vAlign w:val="center"/>
          </w:tcPr>
          <w:p w14:paraId="28D22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品名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15728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技术</w:t>
            </w:r>
            <w:bookmarkStart w:id="0" w:name="_GoBack"/>
            <w:bookmarkEnd w:id="0"/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参数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76CD4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规格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noWrap/>
            <w:tcMar>
              <w:left w:w="105" w:type="dxa"/>
              <w:right w:w="105" w:type="dxa"/>
            </w:tcMar>
            <w:vAlign w:val="center"/>
          </w:tcPr>
          <w:p w14:paraId="0F8C3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单位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noWrap/>
            <w:tcMar>
              <w:left w:w="105" w:type="dxa"/>
              <w:right w:w="105" w:type="dxa"/>
            </w:tcMar>
            <w:vAlign w:val="center"/>
          </w:tcPr>
          <w:p w14:paraId="0201C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default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val="en-US" w:eastAsia="zh-CN"/>
              </w:rPr>
              <w:t>数量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13FFE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单价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val="en-US" w:eastAsia="zh-CN"/>
              </w:rPr>
              <w:t>元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19775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shd w:val="clear" w:color="FFFFFF" w:fill="D9D9D9"/>
              </w:rPr>
              <w:t>备注</w:t>
            </w:r>
          </w:p>
        </w:tc>
      </w:tr>
      <w:tr w14:paraId="769D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0" w:hRule="atLeast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291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CC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一次性婴儿奶瓶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8974FF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 w:rightChars="0"/>
              <w:jc w:val="left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带奶嘴、奶盖的一次性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奶瓶。瓶身:塑化良好，无气泡、无污点及雾状发白，成型饱满，瓶体直正不歪斜并无收缩、变形及划痕；瓶底:无薄厚不均现象，瓶稳定站立；瓶口:光滑，端面平整，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螺纹圆滑无崩损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；整瓶:色泽均匀，表面平整洁净、质地均匀，无划痕、破裂及穿孔，无污点、色斑、尘土、杂质等异物，不得有异味和异嗅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瓶体要求高透明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8622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使用性能：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密封性能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好，不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渗漏；跌落性能:无破损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不漏液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耐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温性能:(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,24h)不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破裂、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不变形；耐低温性能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(-20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，24h)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无变化。</w:t>
            </w:r>
          </w:p>
          <w:p w14:paraId="391D1424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卫生指标:色泽正常、无异臭、不洁物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。总迁移量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mg/kg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≤60；高锰酸钾消耗量(mg/kg)≤10；重金属(以 Pb 计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mg/kg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≤1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。  </w:t>
            </w:r>
            <w:r>
              <w:rPr>
                <w:rFonts w:hint="eastAsia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4、微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生物指标:大肠杆菌/50c㎡、沙门氏菌/50c㎡、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金黄色葡萄球菌等不得检出；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霉菌 CFU/g≤50。</w:t>
            </w:r>
          </w:p>
          <w:p w14:paraId="0CC04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5、邻苯二甲酸酯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mg/kg</w:t>
            </w:r>
            <w:r>
              <w:rPr>
                <w:rFonts w:hint="eastAsia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含量：不得检出；双酚A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迁移量(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mg/kg)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不得检出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；三聚氰胺特定迁移量（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mg/kg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）：不得检出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2A4D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GB4806.7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-2016《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食品安全国家标准食品接触用塑料材料及制品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》、GB14934-2016《食品安全国家标准消毒餐（饮）具》、GB38995-2020《婴幼儿用奶瓶和奶嘴》规定的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要求。</w:t>
            </w:r>
          </w:p>
          <w:p w14:paraId="26D87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6" w:afterAutospacing="0" w:line="27" w:lineRule="atLeast"/>
              <w:ind w:right="0"/>
              <w:jc w:val="left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7、奶嘴色泽正常，无污物和毛刺等，符合GB4806.2-2015《食品安全国家标准奶嘴》规定的要求。</w:t>
            </w: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97B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100ml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615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1A7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260000</w:t>
            </w:r>
          </w:p>
        </w:tc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6DC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 w:firstLine="420"/>
              <w:jc w:val="both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7F6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5EB9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41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CD6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本项目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预算总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价（人民币）大写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 xml:space="preserve">                元整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 xml:space="preserve">  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（小写）￥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 xml:space="preserve">          </w:t>
            </w:r>
          </w:p>
        </w:tc>
      </w:tr>
      <w:tr w14:paraId="1FF9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41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011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注：报价应包含运费、税收等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本项目有关的所有费用。</w:t>
            </w:r>
          </w:p>
        </w:tc>
      </w:tr>
    </w:tbl>
    <w:p w14:paraId="2DE7CFBE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sectPr>
      <w:pgSz w:w="11906" w:h="16838"/>
      <w:pgMar w:top="850" w:right="851" w:bottom="624" w:left="1134" w:header="471" w:footer="46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69D4"/>
    <w:rsid w:val="00DA5C53"/>
    <w:rsid w:val="01461905"/>
    <w:rsid w:val="03862047"/>
    <w:rsid w:val="03A10CAA"/>
    <w:rsid w:val="04C74740"/>
    <w:rsid w:val="04C82992"/>
    <w:rsid w:val="066761DB"/>
    <w:rsid w:val="082F7B2B"/>
    <w:rsid w:val="0B2E72C7"/>
    <w:rsid w:val="0B642CE9"/>
    <w:rsid w:val="0C37779F"/>
    <w:rsid w:val="0C8C0749"/>
    <w:rsid w:val="0D6671EC"/>
    <w:rsid w:val="0F696B20"/>
    <w:rsid w:val="0FFA1E6E"/>
    <w:rsid w:val="10C36704"/>
    <w:rsid w:val="12483364"/>
    <w:rsid w:val="12D469A6"/>
    <w:rsid w:val="12E070F9"/>
    <w:rsid w:val="13C91FE9"/>
    <w:rsid w:val="147C5547"/>
    <w:rsid w:val="14904B4F"/>
    <w:rsid w:val="1594241D"/>
    <w:rsid w:val="162F5457"/>
    <w:rsid w:val="17E0451F"/>
    <w:rsid w:val="18DD40DB"/>
    <w:rsid w:val="195E521C"/>
    <w:rsid w:val="1A7867B1"/>
    <w:rsid w:val="1AC6751C"/>
    <w:rsid w:val="1CCE4466"/>
    <w:rsid w:val="1D061F72"/>
    <w:rsid w:val="1DC31277"/>
    <w:rsid w:val="1E672DC4"/>
    <w:rsid w:val="1F0C1276"/>
    <w:rsid w:val="1F813A12"/>
    <w:rsid w:val="21226200"/>
    <w:rsid w:val="220807CE"/>
    <w:rsid w:val="22DA0CEA"/>
    <w:rsid w:val="22EC3898"/>
    <w:rsid w:val="24CF6FCD"/>
    <w:rsid w:val="25542A29"/>
    <w:rsid w:val="25F25669"/>
    <w:rsid w:val="27165388"/>
    <w:rsid w:val="278F0C96"/>
    <w:rsid w:val="27BD2525"/>
    <w:rsid w:val="27C44DE4"/>
    <w:rsid w:val="28171F7C"/>
    <w:rsid w:val="28DD10F6"/>
    <w:rsid w:val="2A0B6CFA"/>
    <w:rsid w:val="2B005745"/>
    <w:rsid w:val="2B8F5708"/>
    <w:rsid w:val="2BF37A45"/>
    <w:rsid w:val="2C2B79CA"/>
    <w:rsid w:val="2C31056E"/>
    <w:rsid w:val="2C414C55"/>
    <w:rsid w:val="2D597D7C"/>
    <w:rsid w:val="2E291E44"/>
    <w:rsid w:val="2E690493"/>
    <w:rsid w:val="2E8E7EF9"/>
    <w:rsid w:val="2FC00586"/>
    <w:rsid w:val="300D4E4E"/>
    <w:rsid w:val="31B07946"/>
    <w:rsid w:val="327C7BCF"/>
    <w:rsid w:val="337F731D"/>
    <w:rsid w:val="353115DE"/>
    <w:rsid w:val="357C4F4F"/>
    <w:rsid w:val="36B50719"/>
    <w:rsid w:val="37054AD1"/>
    <w:rsid w:val="374C49E0"/>
    <w:rsid w:val="381453AE"/>
    <w:rsid w:val="386A108F"/>
    <w:rsid w:val="39FD3534"/>
    <w:rsid w:val="3A166473"/>
    <w:rsid w:val="3C9C1A33"/>
    <w:rsid w:val="3CA2353D"/>
    <w:rsid w:val="3D475E43"/>
    <w:rsid w:val="3E012496"/>
    <w:rsid w:val="3E907376"/>
    <w:rsid w:val="3EB50FCD"/>
    <w:rsid w:val="3F3C5F87"/>
    <w:rsid w:val="3FEF58F9"/>
    <w:rsid w:val="401D10DD"/>
    <w:rsid w:val="427C658F"/>
    <w:rsid w:val="456F4189"/>
    <w:rsid w:val="473867FC"/>
    <w:rsid w:val="473B35D2"/>
    <w:rsid w:val="475E44B5"/>
    <w:rsid w:val="47BC567F"/>
    <w:rsid w:val="489265AB"/>
    <w:rsid w:val="4929464F"/>
    <w:rsid w:val="498A19CF"/>
    <w:rsid w:val="4A404346"/>
    <w:rsid w:val="4AB83EDC"/>
    <w:rsid w:val="4B296B88"/>
    <w:rsid w:val="4C251A45"/>
    <w:rsid w:val="4C5900BC"/>
    <w:rsid w:val="4C904A21"/>
    <w:rsid w:val="4CE7337C"/>
    <w:rsid w:val="4DC40DEA"/>
    <w:rsid w:val="4E0D2791"/>
    <w:rsid w:val="4EB8094F"/>
    <w:rsid w:val="4EF83CBE"/>
    <w:rsid w:val="4FFD7048"/>
    <w:rsid w:val="505E1082"/>
    <w:rsid w:val="52C61160"/>
    <w:rsid w:val="53EB70D0"/>
    <w:rsid w:val="541E4C82"/>
    <w:rsid w:val="5495528E"/>
    <w:rsid w:val="55BF0815"/>
    <w:rsid w:val="567D5FDA"/>
    <w:rsid w:val="5765363E"/>
    <w:rsid w:val="583935FF"/>
    <w:rsid w:val="5A8E07B6"/>
    <w:rsid w:val="5AF01470"/>
    <w:rsid w:val="5BF31218"/>
    <w:rsid w:val="5D451591"/>
    <w:rsid w:val="5D8F4F70"/>
    <w:rsid w:val="5E733207"/>
    <w:rsid w:val="5F6E0BB6"/>
    <w:rsid w:val="60261490"/>
    <w:rsid w:val="60AC5E39"/>
    <w:rsid w:val="642A3073"/>
    <w:rsid w:val="64EE4C72"/>
    <w:rsid w:val="65D8147F"/>
    <w:rsid w:val="6703077D"/>
    <w:rsid w:val="676E5BF7"/>
    <w:rsid w:val="687A4A6F"/>
    <w:rsid w:val="6B833C3B"/>
    <w:rsid w:val="6BBA58AE"/>
    <w:rsid w:val="713C6D66"/>
    <w:rsid w:val="717272B4"/>
    <w:rsid w:val="71B96608"/>
    <w:rsid w:val="736B1B84"/>
    <w:rsid w:val="74017DF2"/>
    <w:rsid w:val="74CE53E9"/>
    <w:rsid w:val="75836971"/>
    <w:rsid w:val="75945471"/>
    <w:rsid w:val="75C64E50"/>
    <w:rsid w:val="763149BF"/>
    <w:rsid w:val="76805946"/>
    <w:rsid w:val="769E7B7B"/>
    <w:rsid w:val="772A1342"/>
    <w:rsid w:val="780879A1"/>
    <w:rsid w:val="78D7388A"/>
    <w:rsid w:val="79273E57"/>
    <w:rsid w:val="79EA1A55"/>
    <w:rsid w:val="7AEB5B8D"/>
    <w:rsid w:val="7C8D4919"/>
    <w:rsid w:val="7CD267D0"/>
    <w:rsid w:val="7D2232B3"/>
    <w:rsid w:val="7D6F2271"/>
    <w:rsid w:val="7EB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843</Characters>
  <Lines>0</Lines>
  <Paragraphs>0</Paragraphs>
  <TotalTime>1</TotalTime>
  <ScaleCrop>false</ScaleCrop>
  <LinksUpToDate>false</LinksUpToDate>
  <CharactersWithSpaces>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2026-05-13T03:51:00Z</dcterms:created>
  <dc:creator>戴尔</dc:creator>
  <cp:lastModifiedBy>忆青春</cp:lastModifiedBy>
  <dcterms:modified xsi:type="dcterms:W3CDTF">2026-06-01T08:43:45Z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eyJoZGlkIjoiNzcwNDM0YzdhMDVjMjNkZDY0MzUzM2EwZDVlYzI2N2YiLCJ1c2VySWQiOiI0Nzk3NTI0MzQifQ==</vt:lpwstr>
  </property>
  <property fmtid="{D5CDD505-2E9C-101B-9397-08002B2CF9AE}" pid="4" name="ICV">
    <vt:lpwstr>7D5669BD126B4292A2B8D484929AAC95_12</vt:lpwstr>
  </property>
</Properties>
</file>